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582" w:type="dxa"/>
        <w:tblInd w:w="-24" w:type="dxa"/>
        <w:tblLook w:val="04A0" w:firstRow="1" w:lastRow="0" w:firstColumn="1" w:lastColumn="0" w:noHBand="0" w:noVBand="1"/>
      </w:tblPr>
      <w:tblGrid>
        <w:gridCol w:w="1812"/>
        <w:gridCol w:w="3204"/>
        <w:gridCol w:w="5556"/>
        <w:gridCol w:w="5226"/>
      </w:tblGrid>
      <w:tr w:rsidR="00997CE5" w:rsidRPr="008E5109" w:rsidTr="00AD06C5">
        <w:trPr>
          <w:trHeight w:val="280"/>
        </w:trPr>
        <w:tc>
          <w:tcPr>
            <w:tcW w:w="15582" w:type="dxa"/>
            <w:gridSpan w:val="4"/>
            <w:shd w:val="clear" w:color="auto" w:fill="000000" w:themeFill="text1"/>
          </w:tcPr>
          <w:p w:rsidR="000C25B5" w:rsidRPr="003F0CE4" w:rsidRDefault="00997CE5" w:rsidP="000C25B5">
            <w:pPr>
              <w:pStyle w:val="NoSpacing"/>
              <w:jc w:val="center"/>
              <w:rPr>
                <w:rFonts w:cstheme="minorHAnsi"/>
                <w:b/>
                <w:sz w:val="16"/>
                <w:szCs w:val="16"/>
              </w:rPr>
            </w:pPr>
            <w:bookmarkStart w:id="0" w:name="_Hlk117251286"/>
            <w:r w:rsidRPr="003F0CE4">
              <w:rPr>
                <w:rFonts w:cstheme="minorHAnsi"/>
                <w:b/>
                <w:sz w:val="18"/>
                <w:szCs w:val="16"/>
              </w:rPr>
              <w:t xml:space="preserve">Geography – </w:t>
            </w:r>
            <w:r w:rsidR="009A4B5F" w:rsidRPr="003F0CE4">
              <w:rPr>
                <w:rFonts w:cstheme="minorHAnsi"/>
                <w:b/>
                <w:sz w:val="18"/>
                <w:szCs w:val="16"/>
              </w:rPr>
              <w:t>W</w:t>
            </w:r>
            <w:r w:rsidR="0073525C">
              <w:rPr>
                <w:rFonts w:cstheme="minorHAnsi"/>
                <w:b/>
                <w:sz w:val="18"/>
                <w:szCs w:val="16"/>
              </w:rPr>
              <w:t xml:space="preserve">eather and Climate </w:t>
            </w:r>
            <w:r w:rsidR="009A4B5F" w:rsidRPr="003F0CE4">
              <w:rPr>
                <w:rFonts w:cstheme="minorHAnsi"/>
                <w:b/>
                <w:sz w:val="18"/>
                <w:szCs w:val="16"/>
              </w:rPr>
              <w:t>1</w:t>
            </w:r>
          </w:p>
        </w:tc>
      </w:tr>
      <w:tr w:rsidR="001908D2" w:rsidRPr="008E5109" w:rsidTr="003F3356">
        <w:trPr>
          <w:trHeight w:val="144"/>
        </w:trPr>
        <w:tc>
          <w:tcPr>
            <w:tcW w:w="5224" w:type="dxa"/>
            <w:gridSpan w:val="2"/>
          </w:tcPr>
          <w:p w:rsidR="00787BBD" w:rsidRPr="00553F1E" w:rsidRDefault="00787BBD" w:rsidP="00FD7315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  <w:r w:rsidRPr="00D01231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Keywords</w:t>
            </w:r>
          </w:p>
        </w:tc>
        <w:tc>
          <w:tcPr>
            <w:tcW w:w="5556" w:type="dxa"/>
            <w:vMerge w:val="restart"/>
          </w:tcPr>
          <w:p w:rsidR="0073525C" w:rsidRPr="00A235D9" w:rsidRDefault="0073525C" w:rsidP="0073525C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b/>
                <w:sz w:val="18"/>
                <w:szCs w:val="17"/>
              </w:rPr>
            </w:pPr>
            <w:r w:rsidRPr="00A235D9">
              <w:rPr>
                <w:rFonts w:cstheme="minorHAnsi"/>
                <w:noProof/>
                <w:sz w:val="18"/>
                <w:szCs w:val="17"/>
              </w:rPr>
              <w:drawing>
                <wp:anchor distT="0" distB="0" distL="114300" distR="114300" simplePos="0" relativeHeight="251658240" behindDoc="1" locked="0" layoutInCell="1" allowOverlap="1" wp14:anchorId="755FEED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24765</wp:posOffset>
                  </wp:positionV>
                  <wp:extent cx="958215" cy="53784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1042" y="20656"/>
                      <wp:lineTo x="2104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5D9">
              <w:rPr>
                <w:rFonts w:cstheme="minorHAnsi"/>
                <w:b/>
                <w:sz w:val="18"/>
                <w:szCs w:val="17"/>
              </w:rPr>
              <w:t xml:space="preserve">Climate Graphs </w:t>
            </w:r>
          </w:p>
          <w:p w:rsidR="0073525C" w:rsidRPr="00A235D9" w:rsidRDefault="0073525C" w:rsidP="0073525C">
            <w:pPr>
              <w:pStyle w:val="NoSpacing"/>
              <w:rPr>
                <w:rFonts w:cstheme="minorHAnsi"/>
                <w:b/>
                <w:sz w:val="18"/>
                <w:szCs w:val="17"/>
              </w:rPr>
            </w:pPr>
            <w:r w:rsidRPr="00A235D9">
              <w:rPr>
                <w:rFonts w:cstheme="minorHAnsi"/>
                <w:noProof/>
                <w:sz w:val="18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75A99B" wp14:editId="4C35643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54610</wp:posOffset>
                      </wp:positionV>
                      <wp:extent cx="1076325" cy="923290"/>
                      <wp:effectExtent l="0" t="0" r="28575" b="12700"/>
                      <wp:wrapNone/>
                      <wp:docPr id="26" name="TextBox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21C60D-5B78-44B1-A40D-5B0B28663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92329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525C" w:rsidRPr="0073525C" w:rsidRDefault="0073525C" w:rsidP="0073525C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4"/>
                                    </w:rPr>
                                  </w:pPr>
                                  <w:r w:rsidRPr="0073525C">
                                    <w:rPr>
                                      <w:rFonts w:asciiTheme="minorHAnsi" w:hAnsi="Calibri" w:cstheme="minorBidi"/>
                                      <w:color w:val="FF0000"/>
                                      <w:kern w:val="24"/>
                                      <w:sz w:val="20"/>
                                      <w:szCs w:val="36"/>
                                    </w:rPr>
                                    <w:t>THE LINE ALWAYS SHOWS TEMPERATURE!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5A9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26" type="#_x0000_t202" style="position:absolute;margin-left:5.05pt;margin-top:4.3pt;width:84.75pt;height:7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" fillcolor="white [3201]" strokecolor="black [3200]" strokeweight=".25pt">
                      <v:textbox style="mso-fit-shape-to-text:t">
                        <w:txbxContent>
                          <w:p w:rsidR="0073525C" w:rsidRPr="0073525C" w:rsidRDefault="0073525C" w:rsidP="007352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73525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0"/>
                                <w:szCs w:val="36"/>
                              </w:rPr>
                              <w:t>THE LINE ALWAYS SHOWS TEMPERATURE!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6CBE" w:rsidRPr="00A235D9" w:rsidRDefault="0073525C" w:rsidP="0073525C">
            <w:pPr>
              <w:pStyle w:val="NoSpacing"/>
              <w:rPr>
                <w:rFonts w:cstheme="minorHAnsi"/>
                <w:sz w:val="18"/>
                <w:szCs w:val="17"/>
              </w:rPr>
            </w:pPr>
            <w:r w:rsidRPr="00A235D9">
              <w:rPr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63D331B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427355</wp:posOffset>
                  </wp:positionV>
                  <wp:extent cx="3384550" cy="2009775"/>
                  <wp:effectExtent l="0" t="0" r="6350" b="9525"/>
                  <wp:wrapTight wrapText="bothSides">
                    <wp:wrapPolygon edited="0">
                      <wp:start x="0" y="0"/>
                      <wp:lineTo x="0" y="21498"/>
                      <wp:lineTo x="21519" y="21498"/>
                      <wp:lineTo x="21519" y="0"/>
                      <wp:lineTo x="0" y="0"/>
                    </wp:wrapPolygon>
                  </wp:wrapTight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CC7027-E3B1-47D4-972B-CA53E63CE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DCC7027-E3B1-47D4-972B-CA53E63CED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5" t="28600" r="11851" b="31207"/>
                          <a:stretch/>
                        </pic:blipFill>
                        <pic:spPr>
                          <a:xfrm>
                            <a:off x="0" y="0"/>
                            <a:ext cx="33845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5D9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CEC3BC" wp14:editId="4937F902">
                      <wp:simplePos x="0" y="0"/>
                      <wp:positionH relativeFrom="column">
                        <wp:posOffset>1159509</wp:posOffset>
                      </wp:positionH>
                      <wp:positionV relativeFrom="paragraph">
                        <wp:posOffset>313690</wp:posOffset>
                      </wp:positionV>
                      <wp:extent cx="733425" cy="561975"/>
                      <wp:effectExtent l="38100" t="38100" r="28575" b="285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33425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2CF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91.3pt;margin-top:24.7pt;width:57.75pt;height:44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">
                      <v:stroke endarrow="block"/>
                    </v:shape>
                  </w:pict>
                </mc:Fallback>
              </mc:AlternateContent>
            </w:r>
            <w:r w:rsidRPr="00A235D9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266065</wp:posOffset>
                      </wp:positionV>
                      <wp:extent cx="180975" cy="1019175"/>
                      <wp:effectExtent l="0" t="38100" r="66675" b="2857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6ACE4" id="Straight Arrow Connector 3" o:spid="_x0000_s1026" type="#_x0000_t32" style="position:absolute;margin-left:191.8pt;margin-top:20.95pt;width:14.25pt;height:80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  <w:r w:rsidR="009A4B5F" w:rsidRPr="00A235D9">
              <w:rPr>
                <w:rFonts w:cstheme="minorHAnsi"/>
                <w:b/>
                <w:sz w:val="18"/>
                <w:szCs w:val="17"/>
              </w:rPr>
              <w:t xml:space="preserve"> </w:t>
            </w:r>
            <w:r w:rsidR="00686CBE" w:rsidRPr="00A235D9">
              <w:rPr>
                <w:rFonts w:cstheme="minorHAnsi"/>
                <w:sz w:val="18"/>
                <w:szCs w:val="17"/>
              </w:rPr>
              <w:t xml:space="preserve"> </w:t>
            </w:r>
          </w:p>
          <w:p w:rsidR="00F9308F" w:rsidRPr="00A235D9" w:rsidRDefault="00F9308F" w:rsidP="0073525C">
            <w:pPr>
              <w:pStyle w:val="NoSpacing"/>
              <w:rPr>
                <w:rFonts w:cstheme="minorHAnsi"/>
                <w:b/>
                <w:sz w:val="18"/>
                <w:szCs w:val="17"/>
              </w:rPr>
            </w:pPr>
          </w:p>
          <w:p w:rsidR="00F9308F" w:rsidRPr="00A235D9" w:rsidRDefault="00F9308F" w:rsidP="0073525C">
            <w:pPr>
              <w:pStyle w:val="NoSpacing"/>
              <w:rPr>
                <w:rFonts w:cstheme="minorHAnsi"/>
                <w:b/>
                <w:sz w:val="18"/>
                <w:szCs w:val="17"/>
              </w:rPr>
            </w:pPr>
          </w:p>
          <w:p w:rsidR="00F9308F" w:rsidRPr="00A235D9" w:rsidRDefault="00F9308F" w:rsidP="0073525C">
            <w:pPr>
              <w:pStyle w:val="NoSpacing"/>
              <w:rPr>
                <w:rFonts w:cstheme="minorHAnsi"/>
                <w:b/>
                <w:sz w:val="18"/>
                <w:szCs w:val="17"/>
              </w:rPr>
            </w:pPr>
          </w:p>
          <w:p w:rsidR="00FE429C" w:rsidRDefault="00F9308F" w:rsidP="00F9308F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b/>
                <w:sz w:val="18"/>
                <w:szCs w:val="17"/>
              </w:rPr>
            </w:pPr>
            <w:r w:rsidRPr="00A235D9">
              <w:rPr>
                <w:rFonts w:cstheme="minorHAnsi"/>
                <w:b/>
                <w:sz w:val="18"/>
                <w:szCs w:val="17"/>
              </w:rPr>
              <w:t xml:space="preserve">Factors that affect UK climate </w:t>
            </w:r>
          </w:p>
          <w:p w:rsidR="00FE429C" w:rsidRPr="00FE429C" w:rsidRDefault="00FE429C" w:rsidP="00FE429C">
            <w:pPr>
              <w:pStyle w:val="NoSpacing"/>
              <w:ind w:left="720"/>
              <w:rPr>
                <w:rFonts w:cstheme="minorHAnsi"/>
                <w:b/>
                <w:sz w:val="18"/>
                <w:szCs w:val="17"/>
              </w:rPr>
            </w:pPr>
          </w:p>
          <w:p w:rsidR="00482A4B" w:rsidRPr="00A235D9" w:rsidRDefault="00482A4B" w:rsidP="00F9308F">
            <w:pPr>
              <w:pStyle w:val="NoSpacing"/>
              <w:rPr>
                <w:rFonts w:cstheme="minorHAnsi"/>
                <w:b/>
                <w:sz w:val="18"/>
                <w:szCs w:val="17"/>
                <w:u w:val="single"/>
              </w:rPr>
            </w:pPr>
            <w:r w:rsidRPr="00A235D9">
              <w:rPr>
                <w:rFonts w:cstheme="minorHAnsi"/>
                <w:b/>
                <w:sz w:val="18"/>
                <w:szCs w:val="17"/>
                <w:u w:val="single"/>
              </w:rPr>
              <w:t xml:space="preserve">Temperature – </w:t>
            </w:r>
          </w:p>
          <w:p w:rsidR="00F9308F" w:rsidRPr="00A235D9" w:rsidRDefault="00F9308F" w:rsidP="00F9308F">
            <w:pPr>
              <w:pStyle w:val="NoSpacing"/>
              <w:rPr>
                <w:rFonts w:cstheme="minorHAnsi"/>
                <w:sz w:val="18"/>
                <w:szCs w:val="17"/>
                <w:u w:val="single"/>
              </w:rPr>
            </w:pPr>
            <w:r w:rsidRPr="00A235D9">
              <w:rPr>
                <w:rFonts w:cstheme="minorHAnsi"/>
                <w:sz w:val="18"/>
                <w:szCs w:val="17"/>
              </w:rPr>
              <w:t xml:space="preserve">The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South</w:t>
            </w:r>
            <w:r w:rsidRPr="00A235D9">
              <w:rPr>
                <w:rFonts w:cstheme="minorHAnsi"/>
                <w:sz w:val="18"/>
                <w:szCs w:val="17"/>
              </w:rPr>
              <w:t xml:space="preserve"> of the UK tends to have slightly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warmer temperatures</w:t>
            </w:r>
            <w:r w:rsidRPr="00A235D9">
              <w:rPr>
                <w:rFonts w:cstheme="minorHAnsi"/>
                <w:sz w:val="18"/>
                <w:szCs w:val="17"/>
              </w:rPr>
              <w:t xml:space="preserve"> than the north of the UK due to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latitude.</w:t>
            </w:r>
            <w:r w:rsidRPr="00A235D9">
              <w:rPr>
                <w:rFonts w:cstheme="minorHAnsi"/>
                <w:sz w:val="18"/>
                <w:szCs w:val="17"/>
              </w:rPr>
              <w:t xml:space="preserve"> </w:t>
            </w:r>
            <w:r w:rsidR="00482A4B" w:rsidRPr="00A235D9">
              <w:rPr>
                <w:rFonts w:cstheme="minorHAnsi"/>
                <w:sz w:val="18"/>
                <w:szCs w:val="17"/>
                <w:u w:val="single"/>
              </w:rPr>
              <w:t>North Scotland</w:t>
            </w:r>
            <w:r w:rsidR="00482A4B" w:rsidRPr="00A235D9">
              <w:rPr>
                <w:rFonts w:cstheme="minorHAnsi"/>
                <w:sz w:val="18"/>
                <w:szCs w:val="17"/>
              </w:rPr>
              <w:t xml:space="preserve"> (Highlands) tends to have </w:t>
            </w:r>
            <w:r w:rsidR="00482A4B" w:rsidRPr="00A235D9">
              <w:rPr>
                <w:rFonts w:cstheme="minorHAnsi"/>
                <w:sz w:val="18"/>
                <w:szCs w:val="17"/>
                <w:u w:val="single"/>
              </w:rPr>
              <w:t xml:space="preserve">colder </w:t>
            </w:r>
            <w:r w:rsidR="00482A4B" w:rsidRPr="00A235D9">
              <w:rPr>
                <w:rFonts w:cstheme="minorHAnsi"/>
                <w:sz w:val="18"/>
                <w:szCs w:val="17"/>
              </w:rPr>
              <w:t xml:space="preserve">temperatures than </w:t>
            </w:r>
            <w:r w:rsidR="00482A4B" w:rsidRPr="00A235D9">
              <w:rPr>
                <w:rFonts w:cstheme="minorHAnsi"/>
                <w:sz w:val="18"/>
                <w:szCs w:val="17"/>
                <w:u w:val="single"/>
              </w:rPr>
              <w:t xml:space="preserve">England </w:t>
            </w:r>
            <w:r w:rsidR="00482A4B" w:rsidRPr="00A235D9">
              <w:rPr>
                <w:rFonts w:cstheme="minorHAnsi"/>
                <w:sz w:val="18"/>
                <w:szCs w:val="17"/>
              </w:rPr>
              <w:t xml:space="preserve">due to it sitting at a higher </w:t>
            </w:r>
            <w:r w:rsidR="00482A4B" w:rsidRPr="00A235D9">
              <w:rPr>
                <w:rFonts w:cstheme="minorHAnsi"/>
                <w:sz w:val="18"/>
                <w:szCs w:val="17"/>
                <w:u w:val="single"/>
              </w:rPr>
              <w:t>altitude.</w:t>
            </w:r>
            <w:r w:rsidR="00482A4B" w:rsidRPr="00A235D9">
              <w:rPr>
                <w:rFonts w:cstheme="minorHAnsi"/>
                <w:sz w:val="18"/>
                <w:szCs w:val="17"/>
              </w:rPr>
              <w:t xml:space="preserve"> Additionally, the </w:t>
            </w:r>
            <w:r w:rsidR="00482A4B" w:rsidRPr="00A235D9">
              <w:rPr>
                <w:rFonts w:cstheme="minorHAnsi"/>
                <w:sz w:val="18"/>
                <w:szCs w:val="17"/>
                <w:u w:val="single"/>
              </w:rPr>
              <w:t xml:space="preserve">East of </w:t>
            </w:r>
            <w:r w:rsidR="00280B9F" w:rsidRPr="00A235D9">
              <w:rPr>
                <w:rFonts w:cstheme="minorHAnsi"/>
                <w:sz w:val="18"/>
                <w:szCs w:val="17"/>
                <w:u w:val="single"/>
              </w:rPr>
              <w:t>the UK</w:t>
            </w:r>
            <w:r w:rsidR="00280B9F" w:rsidRPr="00A235D9">
              <w:rPr>
                <w:rFonts w:cstheme="minorHAnsi"/>
                <w:sz w:val="18"/>
                <w:szCs w:val="17"/>
              </w:rPr>
              <w:t xml:space="preserve"> tends to be </w:t>
            </w:r>
            <w:r w:rsidR="00280B9F" w:rsidRPr="00A235D9">
              <w:rPr>
                <w:rFonts w:cstheme="minorHAnsi"/>
                <w:sz w:val="18"/>
                <w:szCs w:val="17"/>
                <w:u w:val="single"/>
              </w:rPr>
              <w:t>colder than the West</w:t>
            </w:r>
            <w:r w:rsidR="00280B9F" w:rsidRPr="00A235D9">
              <w:rPr>
                <w:rFonts w:cstheme="minorHAnsi"/>
                <w:sz w:val="18"/>
                <w:szCs w:val="17"/>
              </w:rPr>
              <w:t xml:space="preserve"> </w:t>
            </w:r>
            <w:r w:rsidR="00280B9F" w:rsidRPr="00A235D9">
              <w:rPr>
                <w:rFonts w:cstheme="minorHAnsi"/>
                <w:sz w:val="18"/>
                <w:szCs w:val="17"/>
                <w:u w:val="single"/>
              </w:rPr>
              <w:t>in Summer months and warmer than the West in Winter months</w:t>
            </w:r>
            <w:r w:rsidR="00280B9F" w:rsidRPr="00A235D9">
              <w:rPr>
                <w:rFonts w:cstheme="minorHAnsi"/>
                <w:sz w:val="18"/>
                <w:szCs w:val="17"/>
              </w:rPr>
              <w:t xml:space="preserve"> as the </w:t>
            </w:r>
            <w:r w:rsidR="00280B9F" w:rsidRPr="00A235D9">
              <w:rPr>
                <w:rFonts w:cstheme="minorHAnsi"/>
                <w:sz w:val="18"/>
                <w:szCs w:val="17"/>
                <w:u w:val="single"/>
              </w:rPr>
              <w:t>Atlantic Ocean</w:t>
            </w:r>
            <w:r w:rsidR="00280B9F" w:rsidRPr="00A235D9">
              <w:rPr>
                <w:rFonts w:cstheme="minorHAnsi"/>
                <w:sz w:val="18"/>
                <w:szCs w:val="17"/>
              </w:rPr>
              <w:t xml:space="preserve"> takes a </w:t>
            </w:r>
            <w:r w:rsidR="00280B9F" w:rsidRPr="00A235D9">
              <w:rPr>
                <w:rFonts w:cstheme="minorHAnsi"/>
                <w:sz w:val="18"/>
                <w:szCs w:val="17"/>
                <w:u w:val="single"/>
              </w:rPr>
              <w:t xml:space="preserve">longer period of time than land to heat up and cool down. </w:t>
            </w:r>
          </w:p>
          <w:p w:rsidR="00F9308F" w:rsidRPr="00A235D9" w:rsidRDefault="00F9308F" w:rsidP="00F9308F">
            <w:pPr>
              <w:pStyle w:val="NoSpacing"/>
              <w:rPr>
                <w:rFonts w:cstheme="minorHAnsi"/>
                <w:b/>
                <w:sz w:val="18"/>
                <w:szCs w:val="17"/>
              </w:rPr>
            </w:pPr>
          </w:p>
          <w:p w:rsidR="00280B9F" w:rsidRPr="00A235D9" w:rsidRDefault="00280B9F" w:rsidP="00F9308F">
            <w:pPr>
              <w:pStyle w:val="NoSpacing"/>
              <w:rPr>
                <w:rFonts w:cstheme="minorHAnsi"/>
                <w:b/>
                <w:sz w:val="18"/>
                <w:szCs w:val="17"/>
                <w:u w:val="single"/>
              </w:rPr>
            </w:pPr>
            <w:r w:rsidRPr="00A235D9">
              <w:rPr>
                <w:rFonts w:cstheme="minorHAnsi"/>
                <w:b/>
                <w:sz w:val="18"/>
                <w:szCs w:val="17"/>
                <w:u w:val="single"/>
              </w:rPr>
              <w:t>Precipitation –</w:t>
            </w:r>
          </w:p>
          <w:p w:rsidR="00280B9F" w:rsidRPr="002D1E85" w:rsidRDefault="00280B9F" w:rsidP="00F9308F">
            <w:pPr>
              <w:pStyle w:val="NoSpacing"/>
              <w:rPr>
                <w:rFonts w:cstheme="minorHAnsi"/>
                <w:sz w:val="18"/>
                <w:szCs w:val="17"/>
                <w:u w:val="single"/>
              </w:rPr>
            </w:pPr>
            <w:r w:rsidRPr="00A235D9">
              <w:rPr>
                <w:rFonts w:cstheme="minorHAnsi"/>
                <w:sz w:val="18"/>
                <w:szCs w:val="17"/>
              </w:rPr>
              <w:t xml:space="preserve">The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West of the UK</w:t>
            </w:r>
            <w:r w:rsidRPr="00A235D9">
              <w:rPr>
                <w:rFonts w:cstheme="minorHAnsi"/>
                <w:sz w:val="18"/>
                <w:szCs w:val="17"/>
              </w:rPr>
              <w:t xml:space="preserve"> tends to experience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higher precipitation</w:t>
            </w:r>
            <w:r w:rsidRPr="00A235D9">
              <w:rPr>
                <w:rFonts w:cstheme="minorHAnsi"/>
                <w:sz w:val="18"/>
                <w:szCs w:val="17"/>
              </w:rPr>
              <w:t xml:space="preserve"> levels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than the East.</w:t>
            </w:r>
            <w:r w:rsidRPr="00A235D9">
              <w:rPr>
                <w:rFonts w:cstheme="minorHAnsi"/>
                <w:sz w:val="18"/>
                <w:szCs w:val="17"/>
              </w:rPr>
              <w:t xml:space="preserve"> The </w:t>
            </w:r>
            <w:r w:rsidR="00FA4215" w:rsidRPr="00A235D9">
              <w:rPr>
                <w:rFonts w:cstheme="minorHAnsi"/>
                <w:sz w:val="18"/>
                <w:szCs w:val="17"/>
                <w:u w:val="single"/>
              </w:rPr>
              <w:t>Atlantic Ocean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 xml:space="preserve"> evaporates, cools and condenses to form clouds</w:t>
            </w:r>
            <w:r w:rsidRPr="00A235D9">
              <w:rPr>
                <w:rFonts w:cstheme="minorHAnsi"/>
                <w:sz w:val="18"/>
                <w:szCs w:val="17"/>
              </w:rPr>
              <w:t xml:space="preserve"> which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precipitate over the West coast</w:t>
            </w:r>
            <w:r w:rsidRPr="00A235D9">
              <w:rPr>
                <w:rFonts w:cstheme="minorHAnsi"/>
                <w:sz w:val="18"/>
                <w:szCs w:val="17"/>
              </w:rPr>
              <w:t>. Additionally,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 xml:space="preserve"> Scotland</w:t>
            </w:r>
            <w:r w:rsidRPr="00A235D9">
              <w:rPr>
                <w:rFonts w:cstheme="minorHAnsi"/>
                <w:sz w:val="18"/>
                <w:szCs w:val="17"/>
              </w:rPr>
              <w:t xml:space="preserve"> tends to receive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more precipitation than England</w:t>
            </w:r>
            <w:r w:rsidRPr="00A235D9">
              <w:rPr>
                <w:rFonts w:cstheme="minorHAnsi"/>
                <w:sz w:val="18"/>
                <w:szCs w:val="17"/>
              </w:rPr>
              <w:t xml:space="preserve"> to due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high</w:t>
            </w:r>
            <w:r w:rsidR="000218B8" w:rsidRPr="00A235D9">
              <w:rPr>
                <w:rFonts w:cstheme="minorHAnsi"/>
                <w:sz w:val="18"/>
                <w:szCs w:val="17"/>
                <w:u w:val="single"/>
              </w:rPr>
              <w:t>er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 xml:space="preserve"> altitude</w:t>
            </w:r>
            <w:r w:rsidRPr="00A235D9">
              <w:rPr>
                <w:rFonts w:cstheme="minorHAnsi"/>
                <w:sz w:val="18"/>
                <w:szCs w:val="17"/>
              </w:rPr>
              <w:t xml:space="preserve"> so </w:t>
            </w:r>
            <w:r w:rsidRPr="00A235D9">
              <w:rPr>
                <w:rFonts w:cstheme="minorHAnsi"/>
                <w:sz w:val="18"/>
                <w:szCs w:val="17"/>
                <w:u w:val="single"/>
              </w:rPr>
              <w:t>relief rainfall</w:t>
            </w:r>
            <w:r w:rsidRPr="00A235D9">
              <w:rPr>
                <w:rFonts w:cstheme="minorHAnsi"/>
                <w:sz w:val="18"/>
                <w:szCs w:val="17"/>
              </w:rPr>
              <w:t xml:space="preserve"> can occur. </w:t>
            </w:r>
          </w:p>
        </w:tc>
        <w:tc>
          <w:tcPr>
            <w:tcW w:w="4802" w:type="dxa"/>
            <w:vMerge w:val="restart"/>
          </w:tcPr>
          <w:p w:rsidR="00A235D9" w:rsidRPr="00282BC8" w:rsidRDefault="003E65E5" w:rsidP="003E65E5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b/>
                <w:sz w:val="17"/>
                <w:szCs w:val="17"/>
                <w:lang w:eastAsia="en-GB"/>
              </w:rPr>
            </w:pPr>
            <w:r w:rsidRPr="00A235D9">
              <w:rPr>
                <w:rFonts w:cstheme="minorHAnsi"/>
                <w:b/>
                <w:sz w:val="18"/>
                <w:szCs w:val="18"/>
                <w:lang w:eastAsia="en-GB"/>
              </w:rPr>
              <w:t>Air pressure</w:t>
            </w:r>
          </w:p>
          <w:p w:rsidR="003E65E5" w:rsidRPr="00282BC8" w:rsidRDefault="00282BC8" w:rsidP="00A235D9">
            <w:pPr>
              <w:pStyle w:val="NoSpacing"/>
              <w:ind w:left="720"/>
              <w:rPr>
                <w:rFonts w:cstheme="minorHAnsi"/>
                <w:b/>
                <w:sz w:val="17"/>
                <w:szCs w:val="17"/>
                <w:lang w:eastAsia="en-GB"/>
              </w:rPr>
            </w:pPr>
            <w:r w:rsidRPr="00282BC8">
              <w:rPr>
                <w:rFonts w:cstheme="minorHAnsi"/>
                <w:noProof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DBF61A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12700</wp:posOffset>
                  </wp:positionV>
                  <wp:extent cx="1905000" cy="19494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84" y="21319"/>
                      <wp:lineTo x="2138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4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5E5" w:rsidRPr="00282BC8">
              <w:rPr>
                <w:rFonts w:cstheme="minorHAnsi"/>
                <w:b/>
                <w:bCs/>
                <w:sz w:val="17"/>
                <w:szCs w:val="17"/>
                <w:u w:val="single"/>
                <w:lang w:eastAsia="en-GB"/>
              </w:rPr>
              <w:t>Low air pressure</w:t>
            </w:r>
            <w:r w:rsidR="003E65E5"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 xml:space="preserve"> </w:t>
            </w:r>
            <w:r w:rsidR="003E65E5" w:rsidRPr="00282BC8">
              <w:rPr>
                <w:rFonts w:cstheme="minorHAnsi"/>
                <w:sz w:val="17"/>
                <w:szCs w:val="17"/>
                <w:lang w:eastAsia="en-GB"/>
              </w:rPr>
              <w:t xml:space="preserve">= when air is </w:t>
            </w:r>
            <w:r w:rsidR="003E65E5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warmed up, it expands</w:t>
            </w:r>
            <w:r w:rsidR="003E65E5" w:rsidRPr="00282BC8">
              <w:rPr>
                <w:rFonts w:cstheme="minorHAnsi"/>
                <w:sz w:val="17"/>
                <w:szCs w:val="17"/>
                <w:lang w:eastAsia="en-GB"/>
              </w:rPr>
              <w:t xml:space="preserve"> as the molecules become more </w:t>
            </w:r>
            <w:r w:rsidR="003E65E5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active and move further apart</w:t>
            </w:r>
            <w:r w:rsidR="003E65E5" w:rsidRPr="00282BC8">
              <w:rPr>
                <w:rFonts w:cstheme="minorHAnsi"/>
                <w:sz w:val="17"/>
                <w:szCs w:val="17"/>
                <w:lang w:eastAsia="en-GB"/>
              </w:rPr>
              <w:t xml:space="preserve">.  This makes each parcel of </w:t>
            </w:r>
            <w:r w:rsidR="003E65E5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air lighter,</w:t>
            </w:r>
            <w:r w:rsidR="003E65E5" w:rsidRPr="00282BC8">
              <w:rPr>
                <w:rFonts w:cstheme="minorHAnsi"/>
                <w:sz w:val="17"/>
                <w:szCs w:val="17"/>
                <w:lang w:eastAsia="en-GB"/>
              </w:rPr>
              <w:t xml:space="preserve"> so the </w:t>
            </w:r>
            <w:r w:rsidR="003E65E5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air rises</w:t>
            </w:r>
            <w:r w:rsidR="003E65E5" w:rsidRPr="00282BC8">
              <w:rPr>
                <w:rFonts w:cstheme="minorHAnsi"/>
                <w:sz w:val="17"/>
                <w:szCs w:val="17"/>
                <w:lang w:eastAsia="en-GB"/>
              </w:rPr>
              <w:t xml:space="preserve"> and there is less mass pressing down on the Earth’s surface. </w:t>
            </w:r>
            <w:r w:rsidR="003E65E5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 xml:space="preserve">Warm air =Low pressure = light air = rises = wet weather. </w:t>
            </w: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u w:val="single"/>
                <w:lang w:eastAsia="en-GB"/>
              </w:rPr>
            </w:pP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u w:val="single"/>
                <w:lang w:eastAsia="en-GB"/>
              </w:rPr>
            </w:pPr>
            <w:r w:rsidRPr="00282BC8">
              <w:rPr>
                <w:rFonts w:cstheme="minorHAnsi"/>
                <w:b/>
                <w:bCs/>
                <w:sz w:val="17"/>
                <w:szCs w:val="17"/>
                <w:u w:val="single"/>
                <w:lang w:eastAsia="en-GB"/>
              </w:rPr>
              <w:t xml:space="preserve">High air pressure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=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when air is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cooled, it contracts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as the molecules become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less active and closer together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.  This makes each parcel of air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heavier,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so the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air sinks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and there is more mass pressing down on the Earth’s surface.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 xml:space="preserve">Cool air = High pressure = heavy air = sinks = dry weather. </w:t>
            </w: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lang w:eastAsia="en-GB"/>
              </w:rPr>
            </w:pP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u w:val="single"/>
                <w:lang w:eastAsia="en-GB"/>
              </w:rPr>
            </w:pP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Air in the atmosphere is constantly moving around as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 xml:space="preserve">air blows from high pressure areas to low pressure areas to even out the air pressure. </w:t>
            </w: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u w:val="single"/>
                <w:lang w:eastAsia="en-GB"/>
              </w:rPr>
            </w:pPr>
          </w:p>
          <w:p w:rsidR="003E65E5" w:rsidRPr="00282BC8" w:rsidRDefault="003E65E5" w:rsidP="003E65E5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b/>
                <w:sz w:val="17"/>
                <w:szCs w:val="17"/>
                <w:lang w:eastAsia="en-GB"/>
              </w:rPr>
            </w:pPr>
            <w:r w:rsidRPr="00282BC8">
              <w:rPr>
                <w:rFonts w:cstheme="minorHAnsi"/>
                <w:b/>
                <w:sz w:val="17"/>
                <w:szCs w:val="17"/>
                <w:lang w:eastAsia="en-GB"/>
              </w:rPr>
              <w:t>Climate Zones</w:t>
            </w:r>
          </w:p>
          <w:p w:rsidR="003E65E5" w:rsidRPr="00282BC8" w:rsidRDefault="003E65E5" w:rsidP="003E65E5">
            <w:pPr>
              <w:pStyle w:val="NoSpacing"/>
              <w:rPr>
                <w:rFonts w:cstheme="minorHAnsi"/>
                <w:sz w:val="17"/>
                <w:szCs w:val="17"/>
                <w:lang w:eastAsia="en-GB"/>
              </w:rPr>
            </w:pPr>
          </w:p>
          <w:p w:rsidR="00A235D9" w:rsidRPr="00282BC8" w:rsidRDefault="00A235D9" w:rsidP="00A235D9">
            <w:pPr>
              <w:pStyle w:val="NoSpacing"/>
              <w:rPr>
                <w:rFonts w:cstheme="minorHAnsi"/>
                <w:b/>
                <w:bCs/>
                <w:sz w:val="17"/>
                <w:szCs w:val="17"/>
                <w:u w:val="single"/>
                <w:lang w:eastAsia="en-GB"/>
              </w:rPr>
            </w:pPr>
            <w:r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 xml:space="preserve">Tropical rainforest climate - 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We find tropical rainforest climates lying on or near the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equator,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we characterise tropical rainforest climates by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high temperatures and year-round rainfall.</w:t>
            </w:r>
          </w:p>
          <w:p w:rsidR="00CE731E" w:rsidRPr="00282BC8" w:rsidRDefault="00A235D9" w:rsidP="00AE5BC9">
            <w:pPr>
              <w:pStyle w:val="NoSpacing"/>
              <w:rPr>
                <w:rFonts w:cstheme="minorHAnsi"/>
                <w:sz w:val="17"/>
                <w:szCs w:val="17"/>
                <w:lang w:eastAsia="en-GB"/>
              </w:rPr>
            </w:pP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Average temperatures are usually around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20–30 °C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, with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minor variation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over the year. Rainfall is over </w:t>
            </w:r>
            <w:r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60 mm</w:t>
            </w:r>
            <w:r w:rsidRPr="00282BC8">
              <w:rPr>
                <w:rFonts w:cstheme="minorHAnsi"/>
                <w:sz w:val="17"/>
                <w:szCs w:val="17"/>
                <w:lang w:eastAsia="en-GB"/>
              </w:rPr>
              <w:t xml:space="preserve"> of rain in every month, giving rise to thick jungles and some of the highest biodiversity seen on land.</w:t>
            </w:r>
          </w:p>
          <w:p w:rsidR="00A235D9" w:rsidRPr="00282BC8" w:rsidRDefault="00A235D9" w:rsidP="00AE5BC9">
            <w:pPr>
              <w:pStyle w:val="NoSpacing"/>
              <w:rPr>
                <w:rFonts w:cstheme="minorHAnsi"/>
                <w:sz w:val="17"/>
                <w:szCs w:val="17"/>
                <w:lang w:eastAsia="en-GB"/>
              </w:rPr>
            </w:pPr>
          </w:p>
          <w:p w:rsidR="00A235D9" w:rsidRPr="00282BC8" w:rsidRDefault="00965C62" w:rsidP="00A235D9">
            <w:pPr>
              <w:pStyle w:val="NoSpacing"/>
              <w:rPr>
                <w:rFonts w:cstheme="minorHAnsi"/>
                <w:sz w:val="17"/>
                <w:szCs w:val="17"/>
                <w:lang w:eastAsia="en-GB"/>
              </w:rPr>
            </w:pPr>
            <w:r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>Semi-</w:t>
            </w:r>
            <w:r w:rsidR="0025082A"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>a</w:t>
            </w:r>
            <w:r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 xml:space="preserve">rid </w:t>
            </w:r>
            <w:r w:rsidR="00A235D9"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 xml:space="preserve">climate </w:t>
            </w:r>
            <w:r w:rsidR="0025082A" w:rsidRPr="00282BC8">
              <w:rPr>
                <w:rFonts w:cstheme="minorHAnsi"/>
                <w:b/>
                <w:bCs/>
                <w:sz w:val="17"/>
                <w:szCs w:val="17"/>
                <w:lang w:eastAsia="en-GB"/>
              </w:rPr>
              <w:t xml:space="preserve">– </w:t>
            </w:r>
            <w:r w:rsidR="0025082A" w:rsidRPr="00282BC8">
              <w:rPr>
                <w:rFonts w:cstheme="minorHAnsi"/>
                <w:bCs/>
                <w:sz w:val="17"/>
                <w:szCs w:val="17"/>
                <w:lang w:eastAsia="en-GB"/>
              </w:rPr>
              <w:t xml:space="preserve">Found in </w:t>
            </w:r>
            <w:r w:rsidR="0025082A" w:rsidRPr="00282BC8">
              <w:rPr>
                <w:rFonts w:cstheme="minorHAnsi"/>
                <w:bCs/>
                <w:sz w:val="17"/>
                <w:szCs w:val="17"/>
                <w:u w:val="single"/>
                <w:lang w:eastAsia="en-GB"/>
              </w:rPr>
              <w:t>Northern Africa</w:t>
            </w:r>
            <w:r w:rsidR="0025082A" w:rsidRPr="00282BC8">
              <w:rPr>
                <w:rFonts w:cstheme="minorHAnsi"/>
                <w:bCs/>
                <w:sz w:val="17"/>
                <w:szCs w:val="17"/>
                <w:lang w:eastAsia="en-GB"/>
              </w:rPr>
              <w:t xml:space="preserve"> as well as </w:t>
            </w:r>
            <w:r w:rsidR="0025082A" w:rsidRPr="00282BC8">
              <w:rPr>
                <w:rFonts w:cstheme="minorHAnsi"/>
                <w:bCs/>
                <w:sz w:val="17"/>
                <w:szCs w:val="17"/>
                <w:u w:val="single"/>
                <w:lang w:eastAsia="en-GB"/>
              </w:rPr>
              <w:t>Australia</w:t>
            </w:r>
            <w:r w:rsidR="0025082A" w:rsidRPr="00282BC8">
              <w:rPr>
                <w:rFonts w:cstheme="minorHAnsi"/>
                <w:bCs/>
                <w:sz w:val="17"/>
                <w:szCs w:val="17"/>
                <w:lang w:eastAsia="en-GB"/>
              </w:rPr>
              <w:t xml:space="preserve"> the semi-arid is</w:t>
            </w:r>
            <w:r w:rsidR="00A235D9" w:rsidRPr="00282BC8">
              <w:rPr>
                <w:rFonts w:cstheme="minorHAnsi"/>
                <w:bCs/>
                <w:sz w:val="17"/>
                <w:szCs w:val="17"/>
                <w:lang w:eastAsia="en-GB"/>
              </w:rPr>
              <w:t xml:space="preserve"> </w:t>
            </w:r>
            <w:r w:rsidR="0025082A" w:rsidRPr="00282BC8">
              <w:rPr>
                <w:rFonts w:cstheme="minorHAnsi"/>
                <w:bCs/>
                <w:sz w:val="17"/>
                <w:szCs w:val="17"/>
                <w:lang w:eastAsia="en-GB"/>
              </w:rPr>
              <w:t>a</w:t>
            </w:r>
            <w:r w:rsidR="0025082A" w:rsidRPr="00282BC8">
              <w:rPr>
                <w:rFonts w:cstheme="minorHAnsi"/>
                <w:sz w:val="17"/>
                <w:szCs w:val="17"/>
                <w:lang w:eastAsia="en-GB"/>
              </w:rPr>
              <w:t xml:space="preserve"> </w:t>
            </w:r>
            <w:r w:rsidR="0025082A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dry climate</w:t>
            </w:r>
            <w:r w:rsidR="0025082A" w:rsidRPr="00282BC8">
              <w:rPr>
                <w:rFonts w:cstheme="minorHAnsi"/>
                <w:sz w:val="17"/>
                <w:szCs w:val="17"/>
                <w:lang w:eastAsia="en-GB"/>
              </w:rPr>
              <w:t xml:space="preserve"> but </w:t>
            </w:r>
            <w:r w:rsidR="0025082A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not as dry as a desert</w:t>
            </w:r>
            <w:r w:rsidR="0025082A" w:rsidRPr="00282BC8">
              <w:rPr>
                <w:rFonts w:cstheme="minorHAnsi"/>
                <w:sz w:val="17"/>
                <w:szCs w:val="17"/>
                <w:lang w:eastAsia="en-GB"/>
              </w:rPr>
              <w:t xml:space="preserve">. A lack of precipitation for the majority of the months out the year then </w:t>
            </w:r>
            <w:r w:rsidR="0025082A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100 mm</w:t>
            </w:r>
            <w:r w:rsidR="0025082A" w:rsidRPr="00282BC8">
              <w:rPr>
                <w:rFonts w:cstheme="minorHAnsi"/>
                <w:sz w:val="17"/>
                <w:szCs w:val="17"/>
                <w:lang w:eastAsia="en-GB"/>
              </w:rPr>
              <w:t xml:space="preserve"> of rainfall for just a </w:t>
            </w:r>
            <w:r w:rsidR="0025082A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>couple of month</w:t>
            </w:r>
            <w:r w:rsidR="0025082A" w:rsidRPr="00282BC8">
              <w:rPr>
                <w:rFonts w:cstheme="minorHAnsi"/>
                <w:sz w:val="17"/>
                <w:szCs w:val="17"/>
                <w:lang w:eastAsia="en-GB"/>
              </w:rPr>
              <w:t>s.</w:t>
            </w:r>
            <w:r w:rsidR="0025082A" w:rsidRPr="00282BC8">
              <w:rPr>
                <w:rFonts w:cstheme="minorHAnsi"/>
                <w:sz w:val="17"/>
                <w:szCs w:val="17"/>
                <w:u w:val="single"/>
                <w:lang w:eastAsia="en-GB"/>
              </w:rPr>
              <w:t xml:space="preserve"> Average temperatures of 20 °C but can reach 40 °C in summer months. Small plants and shrub like grasses grow here.</w:t>
            </w:r>
          </w:p>
          <w:p w:rsidR="001908D2" w:rsidRDefault="001908D2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A235D9" w:rsidRDefault="00A235D9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82BC8" w:rsidRDefault="00282BC8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82BC8" w:rsidRDefault="00282BC8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D1E85" w:rsidRDefault="002D1E85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D1E85" w:rsidRDefault="002D1E85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D1E85" w:rsidRDefault="002D1E85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  <w:p w:rsidR="002D1E85" w:rsidRPr="00A235D9" w:rsidRDefault="002D1E85" w:rsidP="00A235D9">
            <w:pPr>
              <w:pStyle w:val="NoSpacing"/>
              <w:rPr>
                <w:rFonts w:cstheme="minorHAnsi"/>
                <w:sz w:val="18"/>
                <w:szCs w:val="18"/>
                <w:lang w:eastAsia="en-GB"/>
              </w:rPr>
            </w:pPr>
          </w:p>
        </w:tc>
      </w:tr>
      <w:tr w:rsidR="001908D2" w:rsidRPr="008E5109" w:rsidTr="003F3356">
        <w:trPr>
          <w:trHeight w:val="91"/>
        </w:trPr>
        <w:tc>
          <w:tcPr>
            <w:tcW w:w="1812" w:type="dxa"/>
          </w:tcPr>
          <w:p w:rsidR="00787BBD" w:rsidRPr="00D01231" w:rsidRDefault="0073525C" w:rsidP="00C908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Weather</w:t>
            </w:r>
          </w:p>
        </w:tc>
        <w:tc>
          <w:tcPr>
            <w:tcW w:w="3412" w:type="dxa"/>
          </w:tcPr>
          <w:p w:rsidR="00787BBD" w:rsidRPr="00D01231" w:rsidRDefault="0073525C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The day-to-day conditions of the atmosphere at a particular place.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51"/>
        </w:trPr>
        <w:tc>
          <w:tcPr>
            <w:tcW w:w="1812" w:type="dxa"/>
          </w:tcPr>
          <w:p w:rsidR="00787BBD" w:rsidRPr="00D01231" w:rsidRDefault="0073525C" w:rsidP="00C908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Climate</w:t>
            </w:r>
          </w:p>
        </w:tc>
        <w:tc>
          <w:tcPr>
            <w:tcW w:w="3412" w:type="dxa"/>
          </w:tcPr>
          <w:p w:rsidR="00787BBD" w:rsidRPr="00D01231" w:rsidRDefault="0073525C" w:rsidP="0073525C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The average weather conditions of a place taken over a long period of time, typically 30 years.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51"/>
        </w:trPr>
        <w:tc>
          <w:tcPr>
            <w:tcW w:w="1812" w:type="dxa"/>
          </w:tcPr>
          <w:p w:rsidR="00787BBD" w:rsidRPr="00D01231" w:rsidRDefault="00482A4B" w:rsidP="00C908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Latitude</w:t>
            </w:r>
          </w:p>
        </w:tc>
        <w:tc>
          <w:tcPr>
            <w:tcW w:w="3412" w:type="dxa"/>
          </w:tcPr>
          <w:p w:rsidR="00787BBD" w:rsidRPr="00D01231" w:rsidRDefault="00482A4B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Distance from the equator.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51"/>
        </w:trPr>
        <w:tc>
          <w:tcPr>
            <w:tcW w:w="1812" w:type="dxa"/>
          </w:tcPr>
          <w:p w:rsidR="00787BBD" w:rsidRPr="00D01231" w:rsidRDefault="00482A4B" w:rsidP="00C908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Altitude</w:t>
            </w:r>
          </w:p>
        </w:tc>
        <w:tc>
          <w:tcPr>
            <w:tcW w:w="3412" w:type="dxa"/>
          </w:tcPr>
          <w:p w:rsidR="00787BBD" w:rsidRPr="00D01231" w:rsidRDefault="00482A4B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 xml:space="preserve">Height above sea level. 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211"/>
        </w:trPr>
        <w:tc>
          <w:tcPr>
            <w:tcW w:w="1812" w:type="dxa"/>
          </w:tcPr>
          <w:p w:rsidR="00787BBD" w:rsidRPr="00D01231" w:rsidRDefault="00787BB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 xml:space="preserve">5. </w:t>
            </w:r>
            <w:r w:rsidR="007C5EAE" w:rsidRPr="00D01231">
              <w:rPr>
                <w:rFonts w:cstheme="minorHAnsi"/>
                <w:b/>
                <w:sz w:val="18"/>
                <w:szCs w:val="16"/>
              </w:rPr>
              <w:t>Air Pressure</w:t>
            </w:r>
          </w:p>
        </w:tc>
        <w:tc>
          <w:tcPr>
            <w:tcW w:w="3412" w:type="dxa"/>
          </w:tcPr>
          <w:p w:rsidR="00787BBD" w:rsidRPr="00D01231" w:rsidRDefault="007C5EAE" w:rsidP="007C5EAE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The weight of the air.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89"/>
        </w:trPr>
        <w:tc>
          <w:tcPr>
            <w:tcW w:w="1812" w:type="dxa"/>
          </w:tcPr>
          <w:p w:rsidR="00787BBD" w:rsidRPr="00D01231" w:rsidRDefault="00787BB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 xml:space="preserve">6. </w:t>
            </w:r>
            <w:r w:rsidR="0025082A" w:rsidRPr="00D01231">
              <w:rPr>
                <w:rFonts w:cstheme="minorHAnsi"/>
                <w:b/>
                <w:sz w:val="18"/>
                <w:szCs w:val="16"/>
              </w:rPr>
              <w:t>Troposphere</w:t>
            </w:r>
          </w:p>
        </w:tc>
        <w:tc>
          <w:tcPr>
            <w:tcW w:w="3412" w:type="dxa"/>
          </w:tcPr>
          <w:p w:rsidR="00787BBD" w:rsidRPr="00D01231" w:rsidRDefault="0025082A" w:rsidP="0025082A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The lowest region of the atmosphere, extending from the earth's surface to a height of about 5-9 miles.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85"/>
        </w:trPr>
        <w:tc>
          <w:tcPr>
            <w:tcW w:w="1812" w:type="dxa"/>
          </w:tcPr>
          <w:p w:rsidR="00787BBD" w:rsidRPr="00D01231" w:rsidRDefault="0025082A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 xml:space="preserve">8. </w:t>
            </w:r>
            <w:r w:rsidR="003F3356" w:rsidRPr="00D01231">
              <w:rPr>
                <w:rFonts w:cstheme="minorHAnsi"/>
                <w:b/>
                <w:sz w:val="18"/>
                <w:szCs w:val="16"/>
              </w:rPr>
              <w:t>Anticyclone</w:t>
            </w:r>
          </w:p>
        </w:tc>
        <w:tc>
          <w:tcPr>
            <w:tcW w:w="3412" w:type="dxa"/>
          </w:tcPr>
          <w:p w:rsidR="00787BBD" w:rsidRPr="00D01231" w:rsidRDefault="003F3356" w:rsidP="00465EFC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An area of high atmospheric pressure where the air is sinking.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63"/>
        </w:trPr>
        <w:tc>
          <w:tcPr>
            <w:tcW w:w="1812" w:type="dxa"/>
          </w:tcPr>
          <w:p w:rsidR="00787BBD" w:rsidRPr="00D01231" w:rsidRDefault="00787BB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8.</w:t>
            </w:r>
            <w:r w:rsidR="003F3356" w:rsidRPr="00D01231">
              <w:rPr>
                <w:rFonts w:cstheme="minorHAnsi"/>
                <w:b/>
                <w:sz w:val="18"/>
                <w:szCs w:val="16"/>
              </w:rPr>
              <w:t>Depression</w:t>
            </w:r>
          </w:p>
        </w:tc>
        <w:tc>
          <w:tcPr>
            <w:tcW w:w="3412" w:type="dxa"/>
          </w:tcPr>
          <w:p w:rsidR="00787BBD" w:rsidRPr="00D01231" w:rsidRDefault="003F3356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 xml:space="preserve">An area of low atmospheric pressure where the air is rising. 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91"/>
        </w:trPr>
        <w:tc>
          <w:tcPr>
            <w:tcW w:w="1812" w:type="dxa"/>
          </w:tcPr>
          <w:p w:rsidR="00787BBD" w:rsidRPr="00D01231" w:rsidRDefault="00787BB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9.</w:t>
            </w:r>
            <w:r w:rsidR="00D46286" w:rsidRPr="00D01231">
              <w:rPr>
                <w:rFonts w:cstheme="minorHAnsi"/>
                <w:b/>
                <w:sz w:val="18"/>
                <w:szCs w:val="16"/>
              </w:rPr>
              <w:t xml:space="preserve"> </w:t>
            </w:r>
            <w:r w:rsidR="003F3356" w:rsidRPr="00D01231">
              <w:rPr>
                <w:rFonts w:cstheme="minorHAnsi"/>
                <w:b/>
                <w:sz w:val="18"/>
                <w:szCs w:val="16"/>
              </w:rPr>
              <w:t>Hurricane</w:t>
            </w:r>
          </w:p>
        </w:tc>
        <w:tc>
          <w:tcPr>
            <w:tcW w:w="3412" w:type="dxa"/>
          </w:tcPr>
          <w:p w:rsidR="00787BBD" w:rsidRPr="00D01231" w:rsidRDefault="003F3356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A revolving storm formed over tropical or sub-tropical oceans.</w:t>
            </w:r>
          </w:p>
        </w:tc>
        <w:tc>
          <w:tcPr>
            <w:tcW w:w="5556" w:type="dxa"/>
            <w:vMerge/>
          </w:tcPr>
          <w:p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155"/>
        </w:trPr>
        <w:tc>
          <w:tcPr>
            <w:tcW w:w="1812" w:type="dxa"/>
          </w:tcPr>
          <w:p w:rsidR="00787BBD" w:rsidRPr="00D01231" w:rsidRDefault="00787BB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D01231">
              <w:rPr>
                <w:rFonts w:cstheme="minorHAnsi"/>
                <w:b/>
                <w:sz w:val="18"/>
                <w:szCs w:val="16"/>
              </w:rPr>
              <w:t>10.</w:t>
            </w:r>
            <w:r w:rsidR="00B5283E" w:rsidRPr="00D01231">
              <w:rPr>
                <w:rFonts w:cstheme="minorHAnsi"/>
                <w:b/>
                <w:sz w:val="18"/>
                <w:szCs w:val="16"/>
              </w:rPr>
              <w:t xml:space="preserve"> </w:t>
            </w:r>
            <w:r w:rsidR="003F3356" w:rsidRPr="00D01231">
              <w:rPr>
                <w:rFonts w:cstheme="minorHAnsi"/>
                <w:b/>
                <w:sz w:val="18"/>
                <w:szCs w:val="16"/>
              </w:rPr>
              <w:t>Seasonality</w:t>
            </w:r>
          </w:p>
        </w:tc>
        <w:tc>
          <w:tcPr>
            <w:tcW w:w="3412" w:type="dxa"/>
          </w:tcPr>
          <w:p w:rsidR="00787BBD" w:rsidRPr="00D01231" w:rsidRDefault="003F3356" w:rsidP="00FD7315">
            <w:pPr>
              <w:rPr>
                <w:rFonts w:cstheme="minorHAnsi"/>
                <w:sz w:val="18"/>
                <w:szCs w:val="16"/>
              </w:rPr>
            </w:pPr>
            <w:r w:rsidRPr="00D01231">
              <w:rPr>
                <w:rFonts w:cstheme="minorHAnsi"/>
                <w:sz w:val="18"/>
                <w:szCs w:val="16"/>
              </w:rPr>
              <w:t>Something depending on the season e.g. weather.</w:t>
            </w:r>
          </w:p>
        </w:tc>
        <w:tc>
          <w:tcPr>
            <w:tcW w:w="5556" w:type="dxa"/>
            <w:vMerge/>
          </w:tcPr>
          <w:p w:rsidR="00787BBD" w:rsidRPr="008E5109" w:rsidRDefault="00787BBD" w:rsidP="005345C8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787BBD" w:rsidRPr="00336CE6" w:rsidRDefault="00787BBD" w:rsidP="000340EB">
            <w:pPr>
              <w:pStyle w:val="NoSpacing"/>
              <w:rPr>
                <w:rFonts w:cstheme="minorHAnsi"/>
                <w:sz w:val="16"/>
                <w:szCs w:val="16"/>
                <w:lang w:eastAsia="en-GB"/>
              </w:rPr>
            </w:pPr>
          </w:p>
        </w:tc>
      </w:tr>
      <w:tr w:rsidR="00D54A5D" w:rsidRPr="008E5109" w:rsidTr="003F3356">
        <w:trPr>
          <w:trHeight w:val="155"/>
        </w:trPr>
        <w:tc>
          <w:tcPr>
            <w:tcW w:w="1812" w:type="dxa"/>
          </w:tcPr>
          <w:p w:rsidR="00D54A5D" w:rsidRPr="00D01231" w:rsidRDefault="00D54A5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 xml:space="preserve">11. Polar Jet Stream </w:t>
            </w:r>
          </w:p>
        </w:tc>
        <w:tc>
          <w:tcPr>
            <w:tcW w:w="3412" w:type="dxa"/>
          </w:tcPr>
          <w:p w:rsidR="00D54A5D" w:rsidRPr="00D01231" w:rsidRDefault="00003132" w:rsidP="00FD7315">
            <w:pPr>
              <w:rPr>
                <w:rFonts w:cstheme="minorHAnsi"/>
                <w:sz w:val="18"/>
                <w:szCs w:val="16"/>
              </w:rPr>
            </w:pPr>
            <w:r w:rsidRPr="00003132">
              <w:rPr>
                <w:rFonts w:cstheme="minorHAnsi"/>
                <w:sz w:val="18"/>
                <w:szCs w:val="16"/>
              </w:rPr>
              <w:t xml:space="preserve">A band of strong winds above the earth. </w:t>
            </w:r>
          </w:p>
        </w:tc>
        <w:tc>
          <w:tcPr>
            <w:tcW w:w="5556" w:type="dxa"/>
            <w:vMerge/>
          </w:tcPr>
          <w:p w:rsidR="00D54A5D" w:rsidRPr="008E5109" w:rsidRDefault="00D54A5D" w:rsidP="005345C8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D54A5D" w:rsidRPr="00336CE6" w:rsidRDefault="00D54A5D" w:rsidP="000340EB">
            <w:pPr>
              <w:pStyle w:val="NoSpacing"/>
              <w:rPr>
                <w:rFonts w:cstheme="minorHAnsi"/>
                <w:sz w:val="16"/>
                <w:szCs w:val="16"/>
                <w:lang w:eastAsia="en-GB"/>
              </w:rPr>
            </w:pPr>
          </w:p>
        </w:tc>
      </w:tr>
      <w:tr w:rsidR="00D54A5D" w:rsidRPr="008E5109" w:rsidTr="003F3356">
        <w:trPr>
          <w:trHeight w:val="155"/>
        </w:trPr>
        <w:tc>
          <w:tcPr>
            <w:tcW w:w="1812" w:type="dxa"/>
          </w:tcPr>
          <w:p w:rsidR="00D54A5D" w:rsidRDefault="00D54A5D" w:rsidP="00C9088A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12. Air Mass</w:t>
            </w:r>
          </w:p>
        </w:tc>
        <w:tc>
          <w:tcPr>
            <w:tcW w:w="3412" w:type="dxa"/>
          </w:tcPr>
          <w:p w:rsidR="00D54A5D" w:rsidRPr="00D01231" w:rsidRDefault="00003132" w:rsidP="00FD7315">
            <w:pPr>
              <w:rPr>
                <w:rFonts w:cstheme="minorHAnsi"/>
                <w:sz w:val="18"/>
                <w:szCs w:val="16"/>
              </w:rPr>
            </w:pPr>
            <w:r w:rsidRPr="00003132">
              <w:rPr>
                <w:rFonts w:cstheme="minorHAnsi"/>
                <w:sz w:val="18"/>
                <w:szCs w:val="16"/>
              </w:rPr>
              <w:t>A body of air with uniform levels of temperature, humidity, and pressure.</w:t>
            </w:r>
          </w:p>
        </w:tc>
        <w:tc>
          <w:tcPr>
            <w:tcW w:w="5556" w:type="dxa"/>
            <w:vMerge/>
          </w:tcPr>
          <w:p w:rsidR="00D54A5D" w:rsidRPr="008E5109" w:rsidRDefault="00D54A5D" w:rsidP="005345C8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802" w:type="dxa"/>
            <w:vMerge/>
          </w:tcPr>
          <w:p w:rsidR="00D54A5D" w:rsidRPr="00336CE6" w:rsidRDefault="00D54A5D" w:rsidP="000340EB">
            <w:pPr>
              <w:pStyle w:val="NoSpacing"/>
              <w:rPr>
                <w:rFonts w:cstheme="minorHAnsi"/>
                <w:sz w:val="16"/>
                <w:szCs w:val="16"/>
                <w:lang w:eastAsia="en-GB"/>
              </w:rPr>
            </w:pPr>
          </w:p>
        </w:tc>
      </w:tr>
      <w:tr w:rsidR="001908D2" w:rsidRPr="008E5109" w:rsidTr="003F3356">
        <w:trPr>
          <w:trHeight w:val="4676"/>
        </w:trPr>
        <w:tc>
          <w:tcPr>
            <w:tcW w:w="5224" w:type="dxa"/>
            <w:gridSpan w:val="2"/>
          </w:tcPr>
          <w:p w:rsidR="00787BBD" w:rsidRPr="00FC7E65" w:rsidRDefault="00787BBD" w:rsidP="00336C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C7E65">
              <w:rPr>
                <w:rFonts w:cstheme="minorHAnsi"/>
                <w:b/>
                <w:sz w:val="18"/>
                <w:szCs w:val="18"/>
              </w:rPr>
              <w:t>Revision Questions</w:t>
            </w:r>
          </w:p>
          <w:p w:rsidR="00553F1E" w:rsidRPr="00553F1E" w:rsidRDefault="00553F1E" w:rsidP="00336CE6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</w:p>
          <w:p w:rsidR="00553F1E" w:rsidRPr="00E67FCF" w:rsidRDefault="0073525C" w:rsidP="00553F1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What is the difference between weather and climate? (2 marks)</w:t>
            </w:r>
          </w:p>
          <w:p w:rsidR="0073525C" w:rsidRPr="00E67FCF" w:rsidRDefault="0073525C" w:rsidP="00553F1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Explain Mansfield’s weather and climate (4 marks)</w:t>
            </w:r>
          </w:p>
          <w:p w:rsidR="0073525C" w:rsidRPr="00E67FCF" w:rsidRDefault="0073525C" w:rsidP="00553F1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Describe the climate graph (6 marks)</w:t>
            </w:r>
          </w:p>
          <w:p w:rsidR="00FA4215" w:rsidRPr="00E67FCF" w:rsidRDefault="00FA4215" w:rsidP="00553F1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Define altitude and latitude (2 marks)</w:t>
            </w:r>
          </w:p>
          <w:p w:rsidR="00FA4215" w:rsidRPr="00E67FCF" w:rsidRDefault="00FA4215" w:rsidP="00553F1E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ascii="Calibri" w:eastAsia="+mn-ea" w:hAnsi="Calibri" w:cs="+mn-cs"/>
                <w:color w:val="000000"/>
                <w:kern w:val="24"/>
                <w:sz w:val="16"/>
                <w:szCs w:val="16"/>
              </w:rPr>
              <w:t>Explain the temperature differences found across the UK (6 marks)</w:t>
            </w:r>
          </w:p>
          <w:p w:rsidR="00FA4215" w:rsidRPr="00E67FCF" w:rsidRDefault="00FA4215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Explain the precipitation differences found across the UK (4 marks)</w:t>
            </w:r>
          </w:p>
          <w:p w:rsidR="00600AAF" w:rsidRPr="00E67FCF" w:rsidRDefault="00600AA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Describe the difference between high and low pressure (6 marks)</w:t>
            </w:r>
          </w:p>
          <w:p w:rsidR="00600AAF" w:rsidRPr="00E67FCF" w:rsidRDefault="00600AA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Explain why we have different climates across the globe (2 marks)</w:t>
            </w:r>
          </w:p>
          <w:p w:rsidR="00600AAF" w:rsidRPr="00E67FCF" w:rsidRDefault="00600AA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Explain global air pressure patterns (6 marks)</w:t>
            </w:r>
          </w:p>
          <w:p w:rsidR="00600AAF" w:rsidRPr="00E67FCF" w:rsidRDefault="00600AA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Describe the formation of a hurricane (6 marks)</w:t>
            </w:r>
          </w:p>
          <w:p w:rsidR="00600AAF" w:rsidRPr="00E67FCF" w:rsidRDefault="00600AA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For a named case study explain the cause, impacts and responses to an extreme low-pressure event (8 marks)</w:t>
            </w:r>
          </w:p>
          <w:p w:rsidR="00FE429C" w:rsidRPr="00E67FCF" w:rsidRDefault="00FE429C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Explain how the jet stream impacts UK air masses (2 marks)</w:t>
            </w:r>
          </w:p>
          <w:p w:rsidR="00FE429C" w:rsidRPr="00E67FCF" w:rsidRDefault="00FE429C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What weather does the UK experience when a polar maritime air mass is prevalent? (1 mark)</w:t>
            </w:r>
          </w:p>
          <w:p w:rsidR="00FE429C" w:rsidRPr="00E67FCF" w:rsidRDefault="003075E3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E67FCF">
              <w:rPr>
                <w:rFonts w:cstheme="minorHAnsi"/>
                <w:sz w:val="16"/>
                <w:szCs w:val="16"/>
              </w:rPr>
              <w:t>Describe the weather chart on the next page (4 marks).</w:t>
            </w:r>
          </w:p>
          <w:p w:rsidR="003075E3" w:rsidRPr="00FA4215" w:rsidRDefault="00E67FCF" w:rsidP="00FA42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6"/>
                <w:szCs w:val="18"/>
              </w:rPr>
            </w:pPr>
            <w:r w:rsidRPr="00E67FCF">
              <w:rPr>
                <w:rFonts w:cstheme="minorHAnsi"/>
                <w:sz w:val="16"/>
                <w:szCs w:val="16"/>
              </w:rPr>
              <w:t>Describe the passing fronts diagram on the next page (6 marks).</w:t>
            </w:r>
            <w:r w:rsidRPr="00E67FCF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556" w:type="dxa"/>
            <w:vMerge/>
          </w:tcPr>
          <w:p w:rsidR="00787BBD" w:rsidRPr="008E5109" w:rsidRDefault="00787BBD" w:rsidP="005345C8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802" w:type="dxa"/>
            <w:vMerge/>
          </w:tcPr>
          <w:p w:rsidR="00787BBD" w:rsidRPr="008E5109" w:rsidRDefault="00787BBD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787BBD" w:rsidRPr="008E5109" w:rsidTr="00AD06C5">
        <w:trPr>
          <w:trHeight w:val="280"/>
        </w:trPr>
        <w:tc>
          <w:tcPr>
            <w:tcW w:w="15582" w:type="dxa"/>
            <w:gridSpan w:val="4"/>
            <w:shd w:val="clear" w:color="auto" w:fill="000000" w:themeFill="text1"/>
          </w:tcPr>
          <w:p w:rsidR="00787BBD" w:rsidRPr="008E5109" w:rsidRDefault="00787BBD" w:rsidP="00A235D9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E5109">
              <w:rPr>
                <w:rFonts w:cstheme="minorHAnsi"/>
                <w:b/>
                <w:sz w:val="18"/>
                <w:szCs w:val="18"/>
              </w:rPr>
              <w:lastRenderedPageBreak/>
              <w:t xml:space="preserve">Geography – </w:t>
            </w:r>
            <w:r w:rsidR="00A235D9">
              <w:rPr>
                <w:rFonts w:cstheme="minorHAnsi"/>
                <w:b/>
                <w:sz w:val="18"/>
                <w:szCs w:val="18"/>
              </w:rPr>
              <w:t>Weather and Climate 2</w:t>
            </w:r>
          </w:p>
        </w:tc>
      </w:tr>
      <w:tr w:rsidR="001908D2" w:rsidRPr="008E5109" w:rsidTr="003F3356">
        <w:trPr>
          <w:trHeight w:val="10433"/>
        </w:trPr>
        <w:tc>
          <w:tcPr>
            <w:tcW w:w="5224" w:type="dxa"/>
            <w:gridSpan w:val="2"/>
          </w:tcPr>
          <w:p w:rsidR="0059202F" w:rsidRDefault="002D1E85" w:rsidP="000A02E3">
            <w:pPr>
              <w:pStyle w:val="NoSpacing"/>
              <w:numPr>
                <w:ilvl w:val="0"/>
                <w:numId w:val="13"/>
              </w:numPr>
              <w:jc w:val="center"/>
              <w:rPr>
                <w:rFonts w:cstheme="minorHAnsi"/>
                <w:b/>
                <w:noProof/>
                <w:sz w:val="18"/>
                <w:szCs w:val="18"/>
                <w:lang w:eastAsia="en-GB"/>
              </w:rPr>
            </w:pPr>
            <w:r w:rsidRPr="001908D2"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CE6A039">
                  <wp:simplePos x="0" y="0"/>
                  <wp:positionH relativeFrom="column">
                    <wp:posOffset>29681</wp:posOffset>
                  </wp:positionH>
                  <wp:positionV relativeFrom="paragraph">
                    <wp:posOffset>167589</wp:posOffset>
                  </wp:positionV>
                  <wp:extent cx="3038475" cy="2164080"/>
                  <wp:effectExtent l="0" t="0" r="9525" b="7620"/>
                  <wp:wrapTight wrapText="bothSides">
                    <wp:wrapPolygon edited="0">
                      <wp:start x="0" y="0"/>
                      <wp:lineTo x="0" y="21486"/>
                      <wp:lineTo x="21532" y="21486"/>
                      <wp:lineTo x="21532" y="0"/>
                      <wp:lineTo x="0" y="0"/>
                    </wp:wrapPolygon>
                  </wp:wrapTight>
                  <wp:docPr id="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F00084-51E0-4FA0-AE19-F53465E161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BF00084-51E0-4FA0-AE19-F53465E161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3" t="33515" r="42006" b="10951"/>
                          <a:stretch/>
                        </pic:blipFill>
                        <pic:spPr>
                          <a:xfrm>
                            <a:off x="0" y="0"/>
                            <a:ext cx="303847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215"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t xml:space="preserve">Global air pressure patterns </w:t>
            </w:r>
          </w:p>
          <w:p w:rsidR="00FA4215" w:rsidRPr="00FA4215" w:rsidRDefault="00FA4215" w:rsidP="00FA4215">
            <w:pPr>
              <w:pStyle w:val="NoSpacing"/>
              <w:rPr>
                <w:rFonts w:cstheme="minorHAnsi"/>
                <w:noProof/>
                <w:sz w:val="18"/>
                <w:szCs w:val="18"/>
                <w:lang w:eastAsia="en-GB"/>
              </w:rPr>
            </w:pPr>
          </w:p>
          <w:p w:rsidR="0059202F" w:rsidRPr="002D1E85" w:rsidRDefault="00FA4215" w:rsidP="000A02E3">
            <w:pPr>
              <w:pStyle w:val="NoSpacing"/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</w:pP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Suns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heat energy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radiates on to the earth, due to the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 xml:space="preserve">curvature 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of the earth it is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most concentrated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at the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equator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or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a 0° latitude.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The air here is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warm so low pressure occurs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. The warm air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rises, cools and then condenses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to form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clouds and rain.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This will move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30 ° N&amp;S cooling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and therefore turning into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heavy air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and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high pressure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which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sinks.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At </w:t>
            </w:r>
            <w:r w:rsidRPr="00FA4215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30 ° N&amp;S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of the equator the weather will be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sunny with no clouds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but also very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cold at night.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This is called the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Hadley Cell.</w:t>
            </w:r>
            <w:r w:rsid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 xml:space="preserve"> 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>At the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 xml:space="preserve"> poles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, the furthest distance away from the equator we have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high pressure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as the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air is cold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. This air is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 xml:space="preserve">heavy </w:t>
            </w:r>
            <w:r w:rsidR="001908D2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it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 xml:space="preserve">sinks 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to give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clear skies and sunny conditions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. This is called the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Polar Cell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. This air travels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south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to meet the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warm air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coming from the tropics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. The air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can’t mix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so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rises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to form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low pressure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, this low pressure will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cool, condense and form clouds and rainfall at 60 ° N&amp;S.</w:t>
            </w:r>
            <w:r w:rsidRPr="00FA4215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 This cell is called </w:t>
            </w:r>
            <w:r w:rsidRPr="001908D2">
              <w:rPr>
                <w:rFonts w:cstheme="minorHAnsi"/>
                <w:noProof/>
                <w:sz w:val="18"/>
                <w:szCs w:val="18"/>
                <w:u w:val="single"/>
                <w:lang w:eastAsia="en-GB"/>
              </w:rPr>
              <w:t>the Ferrel Cell.</w:t>
            </w:r>
          </w:p>
          <w:p w:rsidR="0059202F" w:rsidRPr="00003132" w:rsidRDefault="00003132" w:rsidP="00003132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</w:pPr>
            <w:r w:rsidRPr="00003132"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t>Air Masses</w:t>
            </w:r>
          </w:p>
          <w:p w:rsidR="0059202F" w:rsidRDefault="0059202F" w:rsidP="000A02E3">
            <w:pPr>
              <w:pStyle w:val="NoSpacing"/>
              <w:rPr>
                <w:rFonts w:cstheme="minorHAnsi"/>
                <w:noProof/>
                <w:sz w:val="18"/>
                <w:szCs w:val="18"/>
                <w:lang w:eastAsia="en-GB"/>
              </w:rPr>
            </w:pPr>
          </w:p>
          <w:p w:rsidR="00003132" w:rsidRDefault="00003132" w:rsidP="000A02E3">
            <w:pPr>
              <w:pStyle w:val="NoSpacing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The UK exper</w:t>
            </w:r>
            <w:r w:rsidR="00FE429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iences </w:t>
            </w: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air masses which bring different weather. </w:t>
            </w:r>
          </w:p>
          <w:p w:rsidR="00003132" w:rsidRDefault="00003132" w:rsidP="000A02E3">
            <w:pPr>
              <w:pStyle w:val="NoSpacing"/>
              <w:rPr>
                <w:rFonts w:cstheme="minorHAnsi"/>
                <w:noProof/>
                <w:sz w:val="18"/>
                <w:szCs w:val="18"/>
                <w:lang w:eastAsia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13"/>
              <w:gridCol w:w="1590"/>
              <w:gridCol w:w="1587"/>
            </w:tblGrid>
            <w:tr w:rsidR="00003132" w:rsidTr="00003132">
              <w:tc>
                <w:tcPr>
                  <w:tcW w:w="1666" w:type="dxa"/>
                </w:tcPr>
                <w:p w:rsidR="00003132" w:rsidRDefault="00003132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Air Mass Name </w:t>
                  </w:r>
                </w:p>
              </w:tc>
              <w:tc>
                <w:tcPr>
                  <w:tcW w:w="1666" w:type="dxa"/>
                </w:tcPr>
                <w:p w:rsidR="00003132" w:rsidRDefault="00003132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Where it comes from</w:t>
                  </w:r>
                </w:p>
              </w:tc>
              <w:tc>
                <w:tcPr>
                  <w:tcW w:w="1666" w:type="dxa"/>
                </w:tcPr>
                <w:p w:rsidR="00003132" w:rsidRDefault="00003132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Weather it brings</w:t>
                  </w:r>
                </w:p>
              </w:tc>
            </w:tr>
            <w:tr w:rsidR="00003132" w:rsidTr="00003132">
              <w:tc>
                <w:tcPr>
                  <w:tcW w:w="1666" w:type="dxa"/>
                </w:tcPr>
                <w:p w:rsidR="00003132" w:rsidRDefault="00003132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Polar Contitnetal </w:t>
                  </w:r>
                </w:p>
              </w:tc>
              <w:tc>
                <w:tcPr>
                  <w:tcW w:w="1666" w:type="dxa"/>
                </w:tcPr>
                <w:p w:rsidR="00003132" w:rsidRDefault="00003132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Northern Europe 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Cold and dry</w:t>
                  </w:r>
                </w:p>
              </w:tc>
            </w:tr>
            <w:tr w:rsidR="00003132" w:rsidTr="00003132"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Polar Maritime 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North Atlantic Ocean 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Cold and wet </w:t>
                  </w:r>
                </w:p>
              </w:tc>
            </w:tr>
            <w:tr w:rsidR="00003132" w:rsidTr="00003132"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Arctic Maritime 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Arctic Ocean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Very cold and wet</w:t>
                  </w:r>
                </w:p>
              </w:tc>
            </w:tr>
            <w:tr w:rsidR="00003132" w:rsidTr="00003132"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Tropical Maritime 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South Atlantic Ocean</w:t>
                  </w:r>
                </w:p>
              </w:tc>
              <w:tc>
                <w:tcPr>
                  <w:tcW w:w="1666" w:type="dxa"/>
                </w:tcPr>
                <w:p w:rsidR="00003132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Warm and wet </w:t>
                  </w:r>
                </w:p>
              </w:tc>
            </w:tr>
            <w:tr w:rsidR="00FE429C" w:rsidTr="00003132">
              <w:tc>
                <w:tcPr>
                  <w:tcW w:w="1666" w:type="dxa"/>
                </w:tcPr>
                <w:p w:rsidR="00FE429C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 xml:space="preserve">Tropical Contitnental </w:t>
                  </w:r>
                </w:p>
              </w:tc>
              <w:tc>
                <w:tcPr>
                  <w:tcW w:w="1666" w:type="dxa"/>
                </w:tcPr>
                <w:p w:rsidR="00FE429C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Southern Europe &amp; Northern Africa</w:t>
                  </w:r>
                </w:p>
              </w:tc>
              <w:tc>
                <w:tcPr>
                  <w:tcW w:w="1666" w:type="dxa"/>
                </w:tcPr>
                <w:p w:rsidR="00FE429C" w:rsidRDefault="00FE429C" w:rsidP="000A02E3">
                  <w:pPr>
                    <w:pStyle w:val="NoSpacing"/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cstheme="minorHAnsi"/>
                      <w:noProof/>
                      <w:sz w:val="18"/>
                      <w:szCs w:val="18"/>
                      <w:lang w:eastAsia="en-GB"/>
                    </w:rPr>
                    <w:t>Warm and Dry</w:t>
                  </w:r>
                </w:p>
              </w:tc>
            </w:tr>
          </w:tbl>
          <w:p w:rsidR="00003132" w:rsidRPr="000A02E3" w:rsidRDefault="00003132" w:rsidP="000A02E3">
            <w:pPr>
              <w:pStyle w:val="NoSpacing"/>
              <w:rPr>
                <w:rFonts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556" w:type="dxa"/>
          </w:tcPr>
          <w:p w:rsidR="00FE429C" w:rsidRPr="002D1E85" w:rsidRDefault="00FE429C" w:rsidP="00FE429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 xml:space="preserve">The Jet Stream </w:t>
            </w:r>
          </w:p>
          <w:p w:rsidR="00FE429C" w:rsidRDefault="00FE429C" w:rsidP="002D1E85">
            <w:pPr>
              <w:rPr>
                <w:rFonts w:cstheme="minorHAnsi"/>
                <w:sz w:val="18"/>
                <w:szCs w:val="17"/>
                <w:u w:val="single"/>
              </w:rPr>
            </w:pPr>
            <w:r w:rsidRPr="00FE429C">
              <w:rPr>
                <w:rFonts w:cstheme="minorHAnsi"/>
                <w:sz w:val="18"/>
                <w:szCs w:val="17"/>
              </w:rPr>
              <w:t xml:space="preserve">The jet stream impacts, what air masses reach the UK, the </w:t>
            </w:r>
            <w:r w:rsidRPr="00FE429C">
              <w:rPr>
                <w:rFonts w:cstheme="minorHAnsi"/>
                <w:sz w:val="18"/>
                <w:szCs w:val="17"/>
                <w:u w:val="single"/>
              </w:rPr>
              <w:t>track of the jet stream migrates north and south throughout the year</w:t>
            </w:r>
            <w:r w:rsidRPr="00FE429C">
              <w:rPr>
                <w:rFonts w:cstheme="minorHAnsi"/>
                <w:sz w:val="18"/>
                <w:szCs w:val="17"/>
              </w:rPr>
              <w:t xml:space="preserve">. If it flows to the </w:t>
            </w:r>
            <w:r w:rsidRPr="00FE429C">
              <w:rPr>
                <w:rFonts w:cstheme="minorHAnsi"/>
                <w:sz w:val="18"/>
                <w:szCs w:val="17"/>
                <w:u w:val="single"/>
              </w:rPr>
              <w:t xml:space="preserve">north </w:t>
            </w:r>
            <w:r w:rsidRPr="00FE429C">
              <w:rPr>
                <w:rFonts w:cstheme="minorHAnsi"/>
                <w:sz w:val="18"/>
                <w:szCs w:val="17"/>
              </w:rPr>
              <w:t xml:space="preserve">of the UK, there is a tendency </w:t>
            </w:r>
            <w:r w:rsidRPr="00FE429C">
              <w:rPr>
                <w:rFonts w:cstheme="minorHAnsi"/>
                <w:sz w:val="18"/>
                <w:szCs w:val="17"/>
                <w:u w:val="single"/>
              </w:rPr>
              <w:t>tropical air masses</w:t>
            </w:r>
            <w:r w:rsidRPr="00FE429C">
              <w:rPr>
                <w:rFonts w:cstheme="minorHAnsi"/>
                <w:sz w:val="18"/>
                <w:szCs w:val="17"/>
              </w:rPr>
              <w:t xml:space="preserve"> to affect us. However, when its track is further </w:t>
            </w:r>
            <w:r w:rsidRPr="00FE429C">
              <w:rPr>
                <w:rFonts w:cstheme="minorHAnsi"/>
                <w:sz w:val="18"/>
                <w:szCs w:val="17"/>
                <w:u w:val="single"/>
              </w:rPr>
              <w:t>south</w:t>
            </w:r>
            <w:r w:rsidRPr="00FE429C">
              <w:rPr>
                <w:rFonts w:cstheme="minorHAnsi"/>
                <w:sz w:val="18"/>
                <w:szCs w:val="17"/>
              </w:rPr>
              <w:t xml:space="preserve"> of the UK there is more likelihood of experiencing </w:t>
            </w:r>
            <w:r w:rsidRPr="00FE429C">
              <w:rPr>
                <w:rFonts w:cstheme="minorHAnsi"/>
                <w:sz w:val="18"/>
                <w:szCs w:val="17"/>
                <w:u w:val="single"/>
              </w:rPr>
              <w:t>polar air masses.</w:t>
            </w:r>
          </w:p>
          <w:p w:rsidR="002D1E85" w:rsidRPr="002D1E85" w:rsidRDefault="002D1E85" w:rsidP="002D1E85">
            <w:pPr>
              <w:rPr>
                <w:rFonts w:cstheme="minorHAnsi"/>
                <w:sz w:val="18"/>
                <w:szCs w:val="17"/>
                <w:u w:val="single"/>
              </w:rPr>
            </w:pPr>
          </w:p>
          <w:p w:rsidR="00FE429C" w:rsidRDefault="00FE429C" w:rsidP="00FE429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  <w:b/>
                <w:sz w:val="17"/>
                <w:szCs w:val="17"/>
              </w:rPr>
            </w:pPr>
            <w:r w:rsidRPr="00FE429C">
              <w:rPr>
                <w:rFonts w:cstheme="minorHAnsi"/>
                <w:b/>
                <w:sz w:val="17"/>
                <w:szCs w:val="17"/>
              </w:rPr>
              <w:t xml:space="preserve">Weather Charts </w:t>
            </w:r>
          </w:p>
          <w:p w:rsidR="00FE429C" w:rsidRDefault="002D1E85" w:rsidP="00FE429C">
            <w:pPr>
              <w:rPr>
                <w:rFonts w:cstheme="minorHAnsi"/>
                <w:b/>
                <w:sz w:val="17"/>
                <w:szCs w:val="17"/>
              </w:rPr>
            </w:pPr>
            <w:r w:rsidRPr="00FE429C"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1D9E5" wp14:editId="606117A2">
                      <wp:simplePos x="0" y="0"/>
                      <wp:positionH relativeFrom="column">
                        <wp:posOffset>-5061</wp:posOffset>
                      </wp:positionH>
                      <wp:positionV relativeFrom="paragraph">
                        <wp:posOffset>23690</wp:posOffset>
                      </wp:positionV>
                      <wp:extent cx="2064190" cy="796705"/>
                      <wp:effectExtent l="0" t="0" r="12700" b="2286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4190" cy="7967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E429C" w:rsidRPr="00FE429C" w:rsidRDefault="00FE429C" w:rsidP="00A674E8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Isobars – Show </w:t>
                                  </w:r>
                                  <w:r w:rsidR="00A674E8">
                                    <w:rPr>
                                      <w:sz w:val="16"/>
                                    </w:rPr>
                                    <w:t xml:space="preserve">uniform </w:t>
                                  </w:r>
                                  <w:r>
                                    <w:rPr>
                                      <w:sz w:val="16"/>
                                    </w:rPr>
                                    <w:t>air pressure, above 1</w:t>
                                  </w:r>
                                  <w:r w:rsidR="00A674E8">
                                    <w:rPr>
                                      <w:sz w:val="16"/>
                                    </w:rPr>
                                    <w:t xml:space="preserve">020 = high air pressure, below 1020= low air pressure. Lines close together = low air pressure. Lines further apart = high air pressure.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1D9E5" id="Rectangle 14" o:spid="_x0000_s1027" style="position:absolute;margin-left:-.4pt;margin-top:1.85pt;width:162.55pt;height:6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" fillcolor="window" strokecolor="windowText" strokeweight="2pt">
                      <v:textbox>
                        <w:txbxContent>
                          <w:p w:rsidR="00FE429C" w:rsidRPr="00FE429C" w:rsidRDefault="00FE429C" w:rsidP="00A674E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Isobars – Show </w:t>
                            </w:r>
                            <w:r w:rsidR="00A674E8">
                              <w:rPr>
                                <w:sz w:val="16"/>
                              </w:rPr>
                              <w:t xml:space="preserve">uniform </w:t>
                            </w:r>
                            <w:r>
                              <w:rPr>
                                <w:sz w:val="16"/>
                              </w:rPr>
                              <w:t>air pressure, above 1</w:t>
                            </w:r>
                            <w:r w:rsidR="00A674E8">
                              <w:rPr>
                                <w:sz w:val="16"/>
                              </w:rPr>
                              <w:t xml:space="preserve">020 = high air pressure, below 1020= low air pressure. Lines close together = low air pressure. Lines further apart = high air pressure.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74E8"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E573A3" wp14:editId="5891E00C">
                      <wp:simplePos x="0" y="0"/>
                      <wp:positionH relativeFrom="column">
                        <wp:posOffset>2113449</wp:posOffset>
                      </wp:positionH>
                      <wp:positionV relativeFrom="paragraph">
                        <wp:posOffset>41797</wp:posOffset>
                      </wp:positionV>
                      <wp:extent cx="1278613" cy="688063"/>
                      <wp:effectExtent l="0" t="0" r="17145" b="1714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8613" cy="6880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674E8" w:rsidRPr="00FE429C" w:rsidRDefault="00A674E8" w:rsidP="00A674E8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Occluded front – Where a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cold  front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 xml:space="preserve"> overtakes a warm front, creating clouds and precipitation.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73A3" id="Rectangle 15" o:spid="_x0000_s1028" style="position:absolute;margin-left:166.4pt;margin-top:3.3pt;width:100.7pt;height:5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" fillcolor="window" strokecolor="windowText" strokeweight="2pt">
                      <v:textbox>
                        <w:txbxContent>
                          <w:p w:rsidR="00A674E8" w:rsidRPr="00FE429C" w:rsidRDefault="00A674E8" w:rsidP="00A674E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Occluded front – Where a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cold  front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overtakes a warm front, creating clouds and precipitation.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D1E85" w:rsidRDefault="002D1E85" w:rsidP="00FE429C">
            <w:pPr>
              <w:rPr>
                <w:rFonts w:cstheme="minorHAnsi"/>
                <w:b/>
                <w:sz w:val="17"/>
                <w:szCs w:val="17"/>
              </w:rPr>
            </w:pPr>
          </w:p>
          <w:p w:rsidR="00FE429C" w:rsidRPr="00FE429C" w:rsidRDefault="002D1E85" w:rsidP="00FE429C">
            <w:pPr>
              <w:rPr>
                <w:rFonts w:cstheme="minorHAnsi"/>
                <w:b/>
                <w:sz w:val="17"/>
                <w:szCs w:val="17"/>
              </w:rPr>
            </w:pPr>
            <w:bookmarkStart w:id="1" w:name="_GoBack"/>
            <w:bookmarkEnd w:id="1"/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1642201</wp:posOffset>
                      </wp:positionH>
                      <wp:positionV relativeFrom="paragraph">
                        <wp:posOffset>3575775</wp:posOffset>
                      </wp:positionV>
                      <wp:extent cx="1572986" cy="261257"/>
                      <wp:effectExtent l="0" t="0" r="8255" b="571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2986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D1E85" w:rsidRPr="002D1E85" w:rsidRDefault="002D1E85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2D1E85">
                                    <w:rPr>
                                      <w:b/>
                                      <w:sz w:val="16"/>
                                    </w:rPr>
                                    <w:t>9. Anticyclones and Depressions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9" type="#_x0000_t202" style="position:absolute;margin-left:129.3pt;margin-top:281.55pt;width:123.85pt;height:20.5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" fillcolor="white [3201]" stroked="f" strokeweight=".5pt">
                      <v:textbox>
                        <w:txbxContent>
                          <w:p w:rsidR="002D1E85" w:rsidRPr="002D1E85" w:rsidRDefault="002D1E85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D1E85">
                              <w:rPr>
                                <w:b/>
                                <w:sz w:val="16"/>
                              </w:rPr>
                              <w:t>9. Anticyclones and Depressions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w:drawing>
                <wp:anchor distT="0" distB="0" distL="114300" distR="114300" simplePos="0" relativeHeight="251692032" behindDoc="1" locked="0" layoutInCell="1" allowOverlap="1" wp14:anchorId="75F57EFA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3748405</wp:posOffset>
                  </wp:positionV>
                  <wp:extent cx="3009900" cy="1512570"/>
                  <wp:effectExtent l="0" t="0" r="0" b="0"/>
                  <wp:wrapTight wrapText="bothSides">
                    <wp:wrapPolygon edited="0">
                      <wp:start x="0" y="0"/>
                      <wp:lineTo x="0" y="21219"/>
                      <wp:lineTo x="21463" y="21219"/>
                      <wp:lineTo x="2146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2954655</wp:posOffset>
                      </wp:positionV>
                      <wp:extent cx="1498600" cy="711200"/>
                      <wp:effectExtent l="0" t="0" r="254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711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429C" w:rsidRPr="00FE429C" w:rsidRDefault="00FE429C" w:rsidP="00FE429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FE429C">
                                    <w:rPr>
                                      <w:sz w:val="16"/>
                                    </w:rPr>
                                    <w:t>Cold front – Colder air mass, brings cloud and precipitation</w:t>
                                  </w:r>
                                  <w:r>
                                    <w:rPr>
                                      <w:sz w:val="16"/>
                                    </w:rPr>
                                    <w:t>, followed by a decrease in temperature.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0" style="position:absolute;margin-left:-3.25pt;margin-top:232.65pt;width:118pt;height:5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" fillcolor="white [3201]" strokecolor="black [3200]" strokeweight="2pt">
                      <v:textbox>
                        <w:txbxContent>
                          <w:p w:rsidR="00FE429C" w:rsidRPr="00FE429C" w:rsidRDefault="00FE429C" w:rsidP="00FE429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E429C">
                              <w:rPr>
                                <w:sz w:val="16"/>
                              </w:rPr>
                              <w:t>Cold front – Colder air mass, brings cloud and precipitation</w:t>
                            </w:r>
                            <w:r>
                              <w:rPr>
                                <w:sz w:val="16"/>
                              </w:rPr>
                              <w:t>, followed by a decrease in temperature.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E429C"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46198E" wp14:editId="024F14DC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2992755</wp:posOffset>
                      </wp:positionV>
                      <wp:extent cx="1797050" cy="558800"/>
                      <wp:effectExtent l="0" t="0" r="12700" b="127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0" cy="558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E429C" w:rsidRPr="00FE429C" w:rsidRDefault="00E66F41" w:rsidP="00FE429C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Warm</w:t>
                                  </w:r>
                                  <w:r w:rsidR="00FE429C" w:rsidRPr="00FE429C">
                                    <w:rPr>
                                      <w:sz w:val="16"/>
                                    </w:rPr>
                                    <w:t xml:space="preserve"> front – </w:t>
                                  </w:r>
                                  <w:r w:rsidR="00FE429C">
                                    <w:rPr>
                                      <w:sz w:val="16"/>
                                    </w:rPr>
                                    <w:t xml:space="preserve">Warmer air mass, brings cloud and precipitation followed by an increase in temperature.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6198E" id="Rectangle 12" o:spid="_x0000_s1031" style="position:absolute;margin-left:120.75pt;margin-top:235.65pt;width:141.5pt;height:4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" fillcolor="window" strokecolor="windowText" strokeweight="2pt">
                      <v:textbox>
                        <w:txbxContent>
                          <w:p w:rsidR="00FE429C" w:rsidRPr="00FE429C" w:rsidRDefault="00E66F41" w:rsidP="00FE429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Warm</w:t>
                            </w:r>
                            <w:r w:rsidR="00FE429C" w:rsidRPr="00FE429C">
                              <w:rPr>
                                <w:sz w:val="16"/>
                              </w:rPr>
                              <w:t xml:space="preserve"> front – </w:t>
                            </w:r>
                            <w:r w:rsidR="00FE429C">
                              <w:rPr>
                                <w:sz w:val="16"/>
                              </w:rPr>
                              <w:t xml:space="preserve">Warmer air mass, brings cloud and precipitation followed by an increase in temperature.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01E766" wp14:editId="6F16E4AE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2259330</wp:posOffset>
                      </wp:positionV>
                      <wp:extent cx="304800" cy="654050"/>
                      <wp:effectExtent l="0" t="0" r="57150" b="508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AE0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145.35pt;margin-top:177.9pt;width:24pt;height:5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C52D63" wp14:editId="4E6B1158">
                      <wp:simplePos x="0" y="0"/>
                      <wp:positionH relativeFrom="column">
                        <wp:posOffset>568324</wp:posOffset>
                      </wp:positionH>
                      <wp:positionV relativeFrom="paragraph">
                        <wp:posOffset>2294256</wp:posOffset>
                      </wp:positionV>
                      <wp:extent cx="274955" cy="647700"/>
                      <wp:effectExtent l="38100" t="0" r="29845" b="571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F8BD7" id="Straight Arrow Connector 18" o:spid="_x0000_s1026" type="#_x0000_t32" style="position:absolute;margin-left:44.75pt;margin-top:180.65pt;width:21.65pt;height:5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2657A8" wp14:editId="6AFD90EF">
                      <wp:simplePos x="0" y="0"/>
                      <wp:positionH relativeFrom="column">
                        <wp:posOffset>999874</wp:posOffset>
                      </wp:positionH>
                      <wp:positionV relativeFrom="paragraph">
                        <wp:posOffset>439174</wp:posOffset>
                      </wp:positionV>
                      <wp:extent cx="217245" cy="368985"/>
                      <wp:effectExtent l="38100" t="38100" r="30480" b="3111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7245" cy="368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0F61E" id="Straight Arrow Connector 17" o:spid="_x0000_s1026" type="#_x0000_t32" style="position:absolute;margin-left:78.75pt;margin-top:34.6pt;width:17.1pt;height:29.0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2657A8" wp14:editId="6AFD90EF">
                      <wp:simplePos x="0" y="0"/>
                      <wp:positionH relativeFrom="column">
                        <wp:posOffset>2086290</wp:posOffset>
                      </wp:positionH>
                      <wp:positionV relativeFrom="paragraph">
                        <wp:posOffset>402960</wp:posOffset>
                      </wp:positionV>
                      <wp:extent cx="452674" cy="461117"/>
                      <wp:effectExtent l="0" t="38100" r="62230" b="3429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2674" cy="461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C6051" id="Straight Arrow Connector 13" o:spid="_x0000_s1026" type="#_x0000_t32" style="position:absolute;margin-left:164.25pt;margin-top:31.75pt;width:35.65pt;height:36.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17"/>
                <w:szCs w:val="17"/>
              </w:rPr>
              <w:drawing>
                <wp:anchor distT="0" distB="0" distL="114300" distR="114300" simplePos="0" relativeHeight="251667456" behindDoc="1" locked="0" layoutInCell="1" allowOverlap="1" wp14:anchorId="435469F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625751</wp:posOffset>
                  </wp:positionV>
                  <wp:extent cx="2554502" cy="2260401"/>
                  <wp:effectExtent l="0" t="0" r="0" b="6985"/>
                  <wp:wrapTight wrapText="bothSides">
                    <wp:wrapPolygon edited="0">
                      <wp:start x="0" y="0"/>
                      <wp:lineTo x="0" y="21485"/>
                      <wp:lineTo x="21428" y="21485"/>
                      <wp:lineTo x="2142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02" cy="2260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2" w:type="dxa"/>
          </w:tcPr>
          <w:p w:rsidR="00A674E8" w:rsidRPr="002D1E85" w:rsidRDefault="00A674E8" w:rsidP="002D1E85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  <w:p w:rsidR="003075E3" w:rsidRPr="002D1E85" w:rsidRDefault="002D1E85" w:rsidP="00A674E8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noProof/>
                <w:sz w:val="18"/>
                <w:szCs w:val="16"/>
              </w:rPr>
              <w:drawing>
                <wp:anchor distT="0" distB="0" distL="114300" distR="114300" simplePos="0" relativeHeight="251693056" behindDoc="1" locked="0" layoutInCell="1" allowOverlap="1" wp14:anchorId="3170F24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262255</wp:posOffset>
                  </wp:positionV>
                  <wp:extent cx="3177540" cy="1858645"/>
                  <wp:effectExtent l="0" t="0" r="3810" b="8255"/>
                  <wp:wrapTight wrapText="bothSides">
                    <wp:wrapPolygon edited="0">
                      <wp:start x="0" y="0"/>
                      <wp:lineTo x="0" y="21475"/>
                      <wp:lineTo x="21496" y="21475"/>
                      <wp:lineTo x="2149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85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BD1">
              <w:rPr>
                <w:rFonts w:cstheme="minorHAnsi"/>
                <w:b/>
                <w:sz w:val="18"/>
                <w:szCs w:val="16"/>
              </w:rPr>
              <w:t>Passing Fronts</w:t>
            </w:r>
          </w:p>
          <w:p w:rsidR="00A674E8" w:rsidRDefault="00A674E8" w:rsidP="00A674E8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  <w:p w:rsidR="0059202F" w:rsidRPr="00600AAF" w:rsidRDefault="00600AAF" w:rsidP="002D1E85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 xml:space="preserve">Extreme low-pressure event – </w:t>
            </w:r>
            <w:r w:rsidR="000124F8" w:rsidRPr="00600AAF">
              <w:rPr>
                <w:rFonts w:cstheme="minorHAnsi"/>
                <w:b/>
                <w:sz w:val="18"/>
                <w:szCs w:val="16"/>
              </w:rPr>
              <w:t>Hurricanes</w:t>
            </w:r>
          </w:p>
          <w:p w:rsidR="000124F8" w:rsidRPr="00600AAF" w:rsidRDefault="000124F8" w:rsidP="000124F8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  <w:p w:rsidR="000124F8" w:rsidRPr="00600AAF" w:rsidRDefault="000124F8" w:rsidP="000124F8">
            <w:pPr>
              <w:pStyle w:val="NoSpacing"/>
              <w:rPr>
                <w:rFonts w:cstheme="minorHAnsi"/>
                <w:sz w:val="18"/>
                <w:szCs w:val="16"/>
                <w:u w:val="single"/>
              </w:rPr>
            </w:pPr>
            <w:r w:rsidRPr="00600AAF">
              <w:rPr>
                <w:rFonts w:cstheme="minorHAnsi"/>
                <w:sz w:val="18"/>
                <w:szCs w:val="16"/>
                <w:u w:val="single"/>
              </w:rPr>
              <w:t>Formation -</w:t>
            </w:r>
            <w:r w:rsidRPr="00600AAF">
              <w:rPr>
                <w:rFonts w:cstheme="minorHAnsi"/>
                <w:b/>
                <w:sz w:val="18"/>
                <w:szCs w:val="16"/>
              </w:rPr>
              <w:t xml:space="preserve"> </w:t>
            </w:r>
            <w:r w:rsidRPr="00600AAF">
              <w:rPr>
                <w:rFonts w:cstheme="minorHAnsi"/>
                <w:sz w:val="18"/>
                <w:szCs w:val="16"/>
              </w:rPr>
              <w:t xml:space="preserve">Hurricanes form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in between the tropics</w:t>
            </w:r>
            <w:r w:rsidRPr="00600AAF">
              <w:rPr>
                <w:rFonts w:cstheme="minorHAnsi"/>
                <w:sz w:val="18"/>
                <w:szCs w:val="16"/>
              </w:rPr>
              <w:t xml:space="preserve"> where by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water temperatures</w:t>
            </w:r>
            <w:r w:rsidRPr="00600AAF">
              <w:rPr>
                <w:rFonts w:cstheme="minorHAnsi"/>
                <w:sz w:val="18"/>
                <w:szCs w:val="16"/>
              </w:rPr>
              <w:t xml:space="preserve"> reaching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over 26°C</w:t>
            </w:r>
            <w:r w:rsidRPr="00600AAF">
              <w:rPr>
                <w:rFonts w:cstheme="minorHAnsi"/>
                <w:sz w:val="18"/>
                <w:szCs w:val="16"/>
              </w:rPr>
              <w:t xml:space="preserve">. The water starts to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 xml:space="preserve">evaporate </w:t>
            </w:r>
            <w:r w:rsidRPr="00600AAF">
              <w:rPr>
                <w:rFonts w:cstheme="minorHAnsi"/>
                <w:sz w:val="18"/>
                <w:szCs w:val="16"/>
              </w:rPr>
              <w:t>which means changes from a liquid to a gas. The air that is evaporating starts to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 xml:space="preserve"> spin</w:t>
            </w:r>
            <w:r w:rsidRPr="00600AAF">
              <w:rPr>
                <w:rFonts w:cstheme="minorHAnsi"/>
                <w:sz w:val="18"/>
                <w:szCs w:val="16"/>
              </w:rPr>
              <w:t xml:space="preserve"> due to the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strong winds/Coriolis force</w:t>
            </w:r>
            <w:r w:rsidRPr="00600AAF">
              <w:rPr>
                <w:rFonts w:cstheme="minorHAnsi"/>
                <w:sz w:val="18"/>
                <w:szCs w:val="16"/>
              </w:rPr>
              <w:t xml:space="preserve"> in this region. This air then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cools, condenses to form cumulonimbus clouds</w:t>
            </w:r>
            <w:r w:rsidRPr="00600AAF">
              <w:rPr>
                <w:rFonts w:cstheme="minorHAnsi"/>
                <w:sz w:val="18"/>
                <w:szCs w:val="16"/>
              </w:rPr>
              <w:t xml:space="preserve">. The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centre</w:t>
            </w:r>
            <w:r w:rsidRPr="00600AAF">
              <w:rPr>
                <w:rFonts w:cstheme="minorHAnsi"/>
                <w:sz w:val="18"/>
                <w:szCs w:val="16"/>
              </w:rPr>
              <w:t xml:space="preserve"> of the tropical storm known as the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eye is calm</w:t>
            </w:r>
            <w:r w:rsidRPr="00600AAF">
              <w:rPr>
                <w:rFonts w:cstheme="minorHAnsi"/>
                <w:sz w:val="18"/>
                <w:szCs w:val="16"/>
              </w:rPr>
              <w:t xml:space="preserve">. The hurricane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loses its energy source (water</w:t>
            </w:r>
            <w:r w:rsidRPr="00600AAF">
              <w:rPr>
                <w:rFonts w:cstheme="minorHAnsi"/>
                <w:sz w:val="18"/>
                <w:szCs w:val="16"/>
              </w:rPr>
              <w:t xml:space="preserve">) once it reaches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land</w:t>
            </w:r>
            <w:r w:rsidRPr="00600AAF">
              <w:rPr>
                <w:rFonts w:cstheme="minorHAnsi"/>
                <w:sz w:val="18"/>
                <w:szCs w:val="16"/>
              </w:rPr>
              <w:t xml:space="preserve"> and therefore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dies out.</w:t>
            </w:r>
          </w:p>
          <w:p w:rsidR="000124F8" w:rsidRPr="00600AAF" w:rsidRDefault="000124F8" w:rsidP="000124F8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  <w:p w:rsidR="000124F8" w:rsidRPr="00600AAF" w:rsidRDefault="000124F8" w:rsidP="002D1E85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sz w:val="18"/>
                <w:szCs w:val="16"/>
              </w:rPr>
            </w:pPr>
            <w:r w:rsidRPr="00600AAF">
              <w:rPr>
                <w:rFonts w:cstheme="minorHAnsi"/>
                <w:b/>
                <w:sz w:val="18"/>
                <w:szCs w:val="16"/>
              </w:rPr>
              <w:t>Cyclone Pam case study</w:t>
            </w:r>
          </w:p>
          <w:p w:rsidR="000124F8" w:rsidRPr="00600AAF" w:rsidRDefault="000124F8" w:rsidP="000124F8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  <w:p w:rsidR="000124F8" w:rsidRPr="00600AAF" w:rsidRDefault="000124F8" w:rsidP="000124F8">
            <w:pPr>
              <w:pStyle w:val="NoSpacing"/>
              <w:rPr>
                <w:rFonts w:cstheme="minorHAnsi"/>
                <w:sz w:val="18"/>
                <w:szCs w:val="16"/>
                <w:u w:val="single"/>
              </w:rPr>
            </w:pPr>
            <w:r w:rsidRPr="00600AAF">
              <w:rPr>
                <w:rFonts w:cstheme="minorHAnsi"/>
                <w:sz w:val="18"/>
                <w:szCs w:val="16"/>
                <w:u w:val="single"/>
              </w:rPr>
              <w:t>Vanuatu</w:t>
            </w:r>
            <w:r w:rsidRPr="00600AAF">
              <w:rPr>
                <w:rFonts w:cstheme="minorHAnsi"/>
                <w:sz w:val="18"/>
                <w:szCs w:val="16"/>
              </w:rPr>
              <w:t xml:space="preserve"> is a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small LIC</w:t>
            </w:r>
            <w:r w:rsidRPr="00600AAF">
              <w:rPr>
                <w:rFonts w:cstheme="minorHAnsi"/>
                <w:sz w:val="18"/>
                <w:szCs w:val="16"/>
              </w:rPr>
              <w:t xml:space="preserve"> in the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South of the Pacific Ocean</w:t>
            </w:r>
            <w:r w:rsidRPr="00600AAF">
              <w:rPr>
                <w:rFonts w:cstheme="minorHAnsi"/>
                <w:sz w:val="18"/>
                <w:szCs w:val="16"/>
              </w:rPr>
              <w:t xml:space="preserve">. In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2015</w:t>
            </w:r>
            <w:r w:rsidRPr="00600AAF">
              <w:rPr>
                <w:rFonts w:cstheme="minorHAnsi"/>
                <w:sz w:val="18"/>
                <w:szCs w:val="16"/>
              </w:rPr>
              <w:t xml:space="preserve"> a category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5/5 160 mph</w:t>
            </w:r>
            <w:r w:rsidRPr="00600AAF">
              <w:rPr>
                <w:rFonts w:cstheme="minorHAnsi"/>
                <w:sz w:val="18"/>
                <w:szCs w:val="16"/>
              </w:rPr>
              <w:t xml:space="preserve"> wind cyclone hit Vanuatu. Impacts of this include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 xml:space="preserve">11 deaths, 90% of homes damaged and $2.5 million worth of agriculture damage. HIC’s </w:t>
            </w:r>
            <w:r w:rsidRPr="00600AAF">
              <w:rPr>
                <w:rFonts w:cstheme="minorHAnsi"/>
                <w:sz w:val="18"/>
                <w:szCs w:val="16"/>
              </w:rPr>
              <w:t>including the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 xml:space="preserve"> UK </w:t>
            </w:r>
            <w:r w:rsidRPr="00600AAF">
              <w:rPr>
                <w:rFonts w:cstheme="minorHAnsi"/>
                <w:sz w:val="18"/>
                <w:szCs w:val="16"/>
              </w:rPr>
              <w:t xml:space="preserve">sent money and aid resources to </w:t>
            </w:r>
            <w:r w:rsidRPr="00600AAF">
              <w:rPr>
                <w:rFonts w:cstheme="minorHAnsi"/>
                <w:sz w:val="18"/>
                <w:szCs w:val="16"/>
                <w:u w:val="single"/>
              </w:rPr>
              <w:t>Vanuatu including £2 Million, 92,500 blankets</w:t>
            </w:r>
          </w:p>
          <w:p w:rsidR="000124F8" w:rsidRPr="00600AAF" w:rsidRDefault="000124F8" w:rsidP="000124F8">
            <w:pPr>
              <w:pStyle w:val="NoSpacing"/>
              <w:rPr>
                <w:rFonts w:cstheme="minorHAnsi"/>
                <w:sz w:val="18"/>
                <w:szCs w:val="16"/>
                <w:u w:val="single"/>
              </w:rPr>
            </w:pPr>
            <w:r w:rsidRPr="00600AAF">
              <w:rPr>
                <w:rFonts w:cstheme="minorHAnsi"/>
                <w:sz w:val="18"/>
                <w:szCs w:val="16"/>
                <w:u w:val="single"/>
              </w:rPr>
              <w:t>and 153 temporary schools.</w:t>
            </w:r>
          </w:p>
          <w:p w:rsidR="000124F8" w:rsidRPr="00600AAF" w:rsidRDefault="000124F8" w:rsidP="000124F8">
            <w:pPr>
              <w:pStyle w:val="NoSpacing"/>
              <w:rPr>
                <w:rFonts w:cstheme="minorHAnsi"/>
                <w:b/>
                <w:sz w:val="18"/>
                <w:szCs w:val="16"/>
              </w:rPr>
            </w:pPr>
          </w:p>
        </w:tc>
      </w:tr>
      <w:bookmarkEnd w:id="0"/>
    </w:tbl>
    <w:p w:rsidR="007A05A8" w:rsidRDefault="007A05A8" w:rsidP="007965ED"/>
    <w:sectPr w:rsidR="007A05A8" w:rsidSect="0021582B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763F"/>
    <w:multiLevelType w:val="hybridMultilevel"/>
    <w:tmpl w:val="F112D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629AE"/>
    <w:multiLevelType w:val="hybridMultilevel"/>
    <w:tmpl w:val="479A6E3C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908CE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24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9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A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E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0A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64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20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B51520"/>
    <w:multiLevelType w:val="hybridMultilevel"/>
    <w:tmpl w:val="8C004D0C"/>
    <w:lvl w:ilvl="0" w:tplc="CBD65D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85894"/>
    <w:multiLevelType w:val="hybridMultilevel"/>
    <w:tmpl w:val="962A4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80C4C"/>
    <w:multiLevelType w:val="multilevel"/>
    <w:tmpl w:val="CF10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4009E"/>
    <w:multiLevelType w:val="hybridMultilevel"/>
    <w:tmpl w:val="FCFE2420"/>
    <w:lvl w:ilvl="0" w:tplc="EC9245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B32E0"/>
    <w:multiLevelType w:val="hybridMultilevel"/>
    <w:tmpl w:val="D5968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072FC"/>
    <w:multiLevelType w:val="hybridMultilevel"/>
    <w:tmpl w:val="15C21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D3C61"/>
    <w:multiLevelType w:val="hybridMultilevel"/>
    <w:tmpl w:val="2C6A5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5682A"/>
    <w:multiLevelType w:val="hybridMultilevel"/>
    <w:tmpl w:val="002E5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5049E"/>
    <w:multiLevelType w:val="hybridMultilevel"/>
    <w:tmpl w:val="9C46C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00FBF"/>
    <w:multiLevelType w:val="hybridMultilevel"/>
    <w:tmpl w:val="7D98A1AC"/>
    <w:lvl w:ilvl="0" w:tplc="D55E31D0">
      <w:start w:val="3"/>
      <w:numFmt w:val="decimal"/>
      <w:lvlText w:val="%1."/>
      <w:lvlJc w:val="left"/>
      <w:pPr>
        <w:ind w:left="1080" w:hanging="360"/>
      </w:pPr>
      <w:rPr>
        <w:rFonts w:cstheme="minorBid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8007D1"/>
    <w:multiLevelType w:val="hybridMultilevel"/>
    <w:tmpl w:val="0910F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10774"/>
    <w:multiLevelType w:val="hybridMultilevel"/>
    <w:tmpl w:val="3F7CF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7370E"/>
    <w:multiLevelType w:val="hybridMultilevel"/>
    <w:tmpl w:val="894CABB8"/>
    <w:lvl w:ilvl="0" w:tplc="689825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47C74"/>
    <w:multiLevelType w:val="hybridMultilevel"/>
    <w:tmpl w:val="149E4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46CBF"/>
    <w:multiLevelType w:val="hybridMultilevel"/>
    <w:tmpl w:val="A5B49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05412"/>
    <w:multiLevelType w:val="hybridMultilevel"/>
    <w:tmpl w:val="E8129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63C4D"/>
    <w:multiLevelType w:val="hybridMultilevel"/>
    <w:tmpl w:val="5C54898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531F1F"/>
    <w:multiLevelType w:val="hybridMultilevel"/>
    <w:tmpl w:val="1C880BA0"/>
    <w:lvl w:ilvl="0" w:tplc="539884B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44699C"/>
    <w:multiLevelType w:val="multilevel"/>
    <w:tmpl w:val="9E4C7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564D2"/>
    <w:multiLevelType w:val="hybridMultilevel"/>
    <w:tmpl w:val="4FA49A0A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AC0CC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2D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4E8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84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05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5AE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45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3A74246"/>
    <w:multiLevelType w:val="hybridMultilevel"/>
    <w:tmpl w:val="994220E2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65607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CA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0B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4B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E8E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E8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AD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6A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4A72F31"/>
    <w:multiLevelType w:val="hybridMultilevel"/>
    <w:tmpl w:val="444ED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67DE8"/>
    <w:multiLevelType w:val="hybridMultilevel"/>
    <w:tmpl w:val="F774C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5460B"/>
    <w:multiLevelType w:val="hybridMultilevel"/>
    <w:tmpl w:val="8A3E0BC4"/>
    <w:lvl w:ilvl="0" w:tplc="EC9245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C1D0A"/>
    <w:multiLevelType w:val="hybridMultilevel"/>
    <w:tmpl w:val="99CC9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72F74"/>
    <w:multiLevelType w:val="hybridMultilevel"/>
    <w:tmpl w:val="93BE7660"/>
    <w:lvl w:ilvl="0" w:tplc="E1AAF8E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7213A3"/>
    <w:multiLevelType w:val="hybridMultilevel"/>
    <w:tmpl w:val="5358F1EA"/>
    <w:lvl w:ilvl="0" w:tplc="5A84EF7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5"/>
  </w:num>
  <w:num w:numId="5">
    <w:abstractNumId w:val="10"/>
  </w:num>
  <w:num w:numId="6">
    <w:abstractNumId w:val="22"/>
  </w:num>
  <w:num w:numId="7">
    <w:abstractNumId w:val="1"/>
  </w:num>
  <w:num w:numId="8">
    <w:abstractNumId w:val="9"/>
  </w:num>
  <w:num w:numId="9">
    <w:abstractNumId w:val="25"/>
  </w:num>
  <w:num w:numId="10">
    <w:abstractNumId w:val="16"/>
  </w:num>
  <w:num w:numId="11">
    <w:abstractNumId w:val="21"/>
  </w:num>
  <w:num w:numId="12">
    <w:abstractNumId w:val="24"/>
  </w:num>
  <w:num w:numId="13">
    <w:abstractNumId w:val="0"/>
  </w:num>
  <w:num w:numId="14">
    <w:abstractNumId w:val="26"/>
  </w:num>
  <w:num w:numId="15">
    <w:abstractNumId w:val="17"/>
  </w:num>
  <w:num w:numId="16">
    <w:abstractNumId w:val="23"/>
  </w:num>
  <w:num w:numId="17">
    <w:abstractNumId w:val="13"/>
  </w:num>
  <w:num w:numId="18">
    <w:abstractNumId w:val="12"/>
  </w:num>
  <w:num w:numId="19">
    <w:abstractNumId w:val="6"/>
  </w:num>
  <w:num w:numId="20">
    <w:abstractNumId w:val="4"/>
  </w:num>
  <w:num w:numId="21">
    <w:abstractNumId w:val="7"/>
  </w:num>
  <w:num w:numId="22">
    <w:abstractNumId w:val="8"/>
  </w:num>
  <w:num w:numId="23">
    <w:abstractNumId w:val="15"/>
  </w:num>
  <w:num w:numId="24">
    <w:abstractNumId w:val="2"/>
  </w:num>
  <w:num w:numId="25">
    <w:abstractNumId w:val="14"/>
  </w:num>
  <w:num w:numId="26">
    <w:abstractNumId w:val="3"/>
  </w:num>
  <w:num w:numId="27">
    <w:abstractNumId w:val="20"/>
  </w:num>
  <w:num w:numId="28">
    <w:abstractNumId w:val="27"/>
  </w:num>
  <w:num w:numId="29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46A"/>
    <w:rsid w:val="00003132"/>
    <w:rsid w:val="00010E15"/>
    <w:rsid w:val="0001129E"/>
    <w:rsid w:val="00011942"/>
    <w:rsid w:val="000124F8"/>
    <w:rsid w:val="000200BE"/>
    <w:rsid w:val="000212CF"/>
    <w:rsid w:val="000218B8"/>
    <w:rsid w:val="00022972"/>
    <w:rsid w:val="000340EB"/>
    <w:rsid w:val="000535CA"/>
    <w:rsid w:val="00057BAC"/>
    <w:rsid w:val="00074D78"/>
    <w:rsid w:val="000A02E3"/>
    <w:rsid w:val="000A6669"/>
    <w:rsid w:val="000C25B5"/>
    <w:rsid w:val="000C57CD"/>
    <w:rsid w:val="000D513F"/>
    <w:rsid w:val="000D7968"/>
    <w:rsid w:val="00106322"/>
    <w:rsid w:val="00120AA7"/>
    <w:rsid w:val="00125BD1"/>
    <w:rsid w:val="0015141E"/>
    <w:rsid w:val="0015523E"/>
    <w:rsid w:val="00164BFC"/>
    <w:rsid w:val="0016638D"/>
    <w:rsid w:val="001713D4"/>
    <w:rsid w:val="001723FB"/>
    <w:rsid w:val="001755E1"/>
    <w:rsid w:val="00180FC7"/>
    <w:rsid w:val="00182D86"/>
    <w:rsid w:val="001831ED"/>
    <w:rsid w:val="001906B9"/>
    <w:rsid w:val="001908D2"/>
    <w:rsid w:val="001A2317"/>
    <w:rsid w:val="001C014B"/>
    <w:rsid w:val="001C6928"/>
    <w:rsid w:val="001C6ECE"/>
    <w:rsid w:val="001E3703"/>
    <w:rsid w:val="001F27E6"/>
    <w:rsid w:val="0021582B"/>
    <w:rsid w:val="0025082A"/>
    <w:rsid w:val="00280B9F"/>
    <w:rsid w:val="00282BC8"/>
    <w:rsid w:val="0028395A"/>
    <w:rsid w:val="002B424D"/>
    <w:rsid w:val="002C1D0A"/>
    <w:rsid w:val="002C3E0D"/>
    <w:rsid w:val="002C47A4"/>
    <w:rsid w:val="002D1E85"/>
    <w:rsid w:val="002F3682"/>
    <w:rsid w:val="003037E1"/>
    <w:rsid w:val="00305329"/>
    <w:rsid w:val="003075E3"/>
    <w:rsid w:val="0032180D"/>
    <w:rsid w:val="00325333"/>
    <w:rsid w:val="00326771"/>
    <w:rsid w:val="00336CE6"/>
    <w:rsid w:val="00344326"/>
    <w:rsid w:val="0036674A"/>
    <w:rsid w:val="00372CDF"/>
    <w:rsid w:val="003802CD"/>
    <w:rsid w:val="003810B8"/>
    <w:rsid w:val="00395C18"/>
    <w:rsid w:val="003C105C"/>
    <w:rsid w:val="003E65E5"/>
    <w:rsid w:val="003F0CE4"/>
    <w:rsid w:val="003F3356"/>
    <w:rsid w:val="003F39D6"/>
    <w:rsid w:val="0041081F"/>
    <w:rsid w:val="00423E61"/>
    <w:rsid w:val="00452793"/>
    <w:rsid w:val="00465EFC"/>
    <w:rsid w:val="00472AC1"/>
    <w:rsid w:val="00482A4B"/>
    <w:rsid w:val="00485906"/>
    <w:rsid w:val="0049502C"/>
    <w:rsid w:val="00524B15"/>
    <w:rsid w:val="005345C8"/>
    <w:rsid w:val="00553F1E"/>
    <w:rsid w:val="00556198"/>
    <w:rsid w:val="00570F99"/>
    <w:rsid w:val="00571EDD"/>
    <w:rsid w:val="00573C82"/>
    <w:rsid w:val="00581EC5"/>
    <w:rsid w:val="0058648F"/>
    <w:rsid w:val="0059202F"/>
    <w:rsid w:val="005A3FE2"/>
    <w:rsid w:val="005A6B3B"/>
    <w:rsid w:val="005B1D9A"/>
    <w:rsid w:val="005C28C5"/>
    <w:rsid w:val="005D0816"/>
    <w:rsid w:val="005D1D96"/>
    <w:rsid w:val="005D40D7"/>
    <w:rsid w:val="005F155A"/>
    <w:rsid w:val="00600AAF"/>
    <w:rsid w:val="00617122"/>
    <w:rsid w:val="00644DBD"/>
    <w:rsid w:val="00647B4B"/>
    <w:rsid w:val="006509BB"/>
    <w:rsid w:val="00684B4D"/>
    <w:rsid w:val="00686CBE"/>
    <w:rsid w:val="006C3B44"/>
    <w:rsid w:val="006D3E2B"/>
    <w:rsid w:val="006D4901"/>
    <w:rsid w:val="006D6460"/>
    <w:rsid w:val="006E31E3"/>
    <w:rsid w:val="0071576E"/>
    <w:rsid w:val="0073525C"/>
    <w:rsid w:val="007631E2"/>
    <w:rsid w:val="00767096"/>
    <w:rsid w:val="00771C8B"/>
    <w:rsid w:val="007814D4"/>
    <w:rsid w:val="00781617"/>
    <w:rsid w:val="007822D1"/>
    <w:rsid w:val="00787BBD"/>
    <w:rsid w:val="007965ED"/>
    <w:rsid w:val="007A05A8"/>
    <w:rsid w:val="007A1C32"/>
    <w:rsid w:val="007A630D"/>
    <w:rsid w:val="007C5EAE"/>
    <w:rsid w:val="007C72A0"/>
    <w:rsid w:val="007E6459"/>
    <w:rsid w:val="008006C4"/>
    <w:rsid w:val="00804D00"/>
    <w:rsid w:val="00811041"/>
    <w:rsid w:val="0082713E"/>
    <w:rsid w:val="00857559"/>
    <w:rsid w:val="00872B65"/>
    <w:rsid w:val="0087701C"/>
    <w:rsid w:val="008A136A"/>
    <w:rsid w:val="008A5FC4"/>
    <w:rsid w:val="008C3D78"/>
    <w:rsid w:val="008C6827"/>
    <w:rsid w:val="008E0C64"/>
    <w:rsid w:val="008E5109"/>
    <w:rsid w:val="008F7BE4"/>
    <w:rsid w:val="008F7E48"/>
    <w:rsid w:val="00904667"/>
    <w:rsid w:val="00912A7C"/>
    <w:rsid w:val="00927D5B"/>
    <w:rsid w:val="00947B6A"/>
    <w:rsid w:val="00954EEB"/>
    <w:rsid w:val="0096062E"/>
    <w:rsid w:val="00960D72"/>
    <w:rsid w:val="00965C62"/>
    <w:rsid w:val="0097001A"/>
    <w:rsid w:val="009725CC"/>
    <w:rsid w:val="00974189"/>
    <w:rsid w:val="009851D2"/>
    <w:rsid w:val="00997CE5"/>
    <w:rsid w:val="009A03FF"/>
    <w:rsid w:val="009A4B5F"/>
    <w:rsid w:val="009D5DE4"/>
    <w:rsid w:val="009F69A6"/>
    <w:rsid w:val="00A13C74"/>
    <w:rsid w:val="00A217E9"/>
    <w:rsid w:val="00A235D9"/>
    <w:rsid w:val="00A24B9B"/>
    <w:rsid w:val="00A53F77"/>
    <w:rsid w:val="00A674E8"/>
    <w:rsid w:val="00A86544"/>
    <w:rsid w:val="00A93950"/>
    <w:rsid w:val="00A95E12"/>
    <w:rsid w:val="00AA0544"/>
    <w:rsid w:val="00AB7C06"/>
    <w:rsid w:val="00AC2A4F"/>
    <w:rsid w:val="00AD0253"/>
    <w:rsid w:val="00AD06C5"/>
    <w:rsid w:val="00AE1F94"/>
    <w:rsid w:val="00AE5BC9"/>
    <w:rsid w:val="00B12687"/>
    <w:rsid w:val="00B134AE"/>
    <w:rsid w:val="00B1368A"/>
    <w:rsid w:val="00B336E0"/>
    <w:rsid w:val="00B5283E"/>
    <w:rsid w:val="00B764DD"/>
    <w:rsid w:val="00B776F1"/>
    <w:rsid w:val="00BB01C5"/>
    <w:rsid w:val="00BB7BA1"/>
    <w:rsid w:val="00BE7BC6"/>
    <w:rsid w:val="00C27BCA"/>
    <w:rsid w:val="00C36DBB"/>
    <w:rsid w:val="00C4074C"/>
    <w:rsid w:val="00C9088A"/>
    <w:rsid w:val="00CC214A"/>
    <w:rsid w:val="00CC2174"/>
    <w:rsid w:val="00CE242F"/>
    <w:rsid w:val="00CE375D"/>
    <w:rsid w:val="00CE731E"/>
    <w:rsid w:val="00CF3798"/>
    <w:rsid w:val="00CF67E4"/>
    <w:rsid w:val="00D01231"/>
    <w:rsid w:val="00D035BB"/>
    <w:rsid w:val="00D46286"/>
    <w:rsid w:val="00D53503"/>
    <w:rsid w:val="00D54A5D"/>
    <w:rsid w:val="00D63F79"/>
    <w:rsid w:val="00D70B47"/>
    <w:rsid w:val="00D944CC"/>
    <w:rsid w:val="00DD7840"/>
    <w:rsid w:val="00E1788D"/>
    <w:rsid w:val="00E26DB8"/>
    <w:rsid w:val="00E363F7"/>
    <w:rsid w:val="00E46F34"/>
    <w:rsid w:val="00E66F41"/>
    <w:rsid w:val="00E67FCF"/>
    <w:rsid w:val="00E7009C"/>
    <w:rsid w:val="00E875DE"/>
    <w:rsid w:val="00E90B87"/>
    <w:rsid w:val="00E91FA6"/>
    <w:rsid w:val="00E97328"/>
    <w:rsid w:val="00EA0820"/>
    <w:rsid w:val="00EB416E"/>
    <w:rsid w:val="00EB4FB5"/>
    <w:rsid w:val="00EB6949"/>
    <w:rsid w:val="00EF0428"/>
    <w:rsid w:val="00EF77C5"/>
    <w:rsid w:val="00F13F08"/>
    <w:rsid w:val="00F15239"/>
    <w:rsid w:val="00F15987"/>
    <w:rsid w:val="00F2546A"/>
    <w:rsid w:val="00F26F7D"/>
    <w:rsid w:val="00F441B5"/>
    <w:rsid w:val="00F46C29"/>
    <w:rsid w:val="00F532EA"/>
    <w:rsid w:val="00F9308F"/>
    <w:rsid w:val="00FA4215"/>
    <w:rsid w:val="00FA4C8D"/>
    <w:rsid w:val="00FC265B"/>
    <w:rsid w:val="00FC7E65"/>
    <w:rsid w:val="00FD6B23"/>
    <w:rsid w:val="00FD7315"/>
    <w:rsid w:val="00FE429C"/>
    <w:rsid w:val="00FE738F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5237B"/>
  <w15:docId w15:val="{0F5180B0-2A50-4FE1-9A15-E7262F13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6F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582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A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B01C5"/>
    <w:pPr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712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1712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D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5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1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7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7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1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2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2AE44189833498E5C2979242B42E6" ma:contentTypeVersion="17" ma:contentTypeDescription="Create a new document." ma:contentTypeScope="" ma:versionID="9c79c819b48ed5e16342decbedf17761">
  <xsd:schema xmlns:xsd="http://www.w3.org/2001/XMLSchema" xmlns:xs="http://www.w3.org/2001/XMLSchema" xmlns:p="http://schemas.microsoft.com/office/2006/metadata/properties" xmlns:ns2="9815cd71-5fdd-45e1-9833-cb3ee47df79d" xmlns:ns3="96951ca6-3bbe-4ccb-b3fa-9d9463dc067c" targetNamespace="http://schemas.microsoft.com/office/2006/metadata/properties" ma:root="true" ma:fieldsID="2281a2a1bb5c4819754c24819f218112" ns2:_="" ns3:_="">
    <xsd:import namespace="9815cd71-5fdd-45e1-9833-cb3ee47df79d"/>
    <xsd:import namespace="96951ca6-3bbe-4ccb-b3fa-9d9463dc067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5cd71-5fdd-45e1-9833-cb3ee47df7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51ca6-3bbe-4ccb-b3fa-9d9463dc067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b4f641b-9ca4-4341-975a-56a6a72b38eb}" ma:internalName="TaxCatchAll" ma:showField="CatchAllData" ma:web="96951ca6-3bbe-4ccb-b3fa-9d9463dc0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951ca6-3bbe-4ccb-b3fa-9d9463dc067c" xsi:nil="true"/>
    <lcf76f155ced4ddcb4097134ff3c332f xmlns="9815cd71-5fdd-45e1-9833-cb3ee47df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E0C83F-D7C1-4171-8F9A-0BFE0DA7FE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B7BB1-51B6-4A10-9A3F-BE4AAC5C6D21}"/>
</file>

<file path=customXml/itemProps3.xml><?xml version="1.0" encoding="utf-8"?>
<ds:datastoreItem xmlns:ds="http://schemas.openxmlformats.org/officeDocument/2006/customXml" ds:itemID="{1627F4FF-1AC3-4019-B674-09686BB75075}"/>
</file>

<file path=customXml/itemProps4.xml><?xml version="1.0" encoding="utf-8"?>
<ds:datastoreItem xmlns:ds="http://schemas.openxmlformats.org/officeDocument/2006/customXml" ds:itemID="{68CD3C8A-7039-4CC1-A73E-DC5941C8F9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3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Saint' Catholic School</Company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Dowdall</dc:creator>
  <cp:keywords/>
  <dc:description/>
  <cp:lastModifiedBy>C Dowdall</cp:lastModifiedBy>
  <cp:revision>72</cp:revision>
  <cp:lastPrinted>2018-04-17T11:19:00Z</cp:lastPrinted>
  <dcterms:created xsi:type="dcterms:W3CDTF">2019-07-11T16:22:00Z</dcterms:created>
  <dcterms:modified xsi:type="dcterms:W3CDTF">2024-06-05T11:20:00Z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0x01010040E2AE44189833498E5C2979242B42E6</vt:lpwstr>
  </property>
</Properties>
</file>