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510B8D" w:rsidP="003034A5" w:rsidRDefault="00DE4F82" w14:paraId="672A6659" wp14:textId="77777777">
      <w:pPr>
        <w:shd w:val="clear" w:color="auto" w:fill="FFFFFF"/>
        <w:spacing w:after="126" w:line="288" w:lineRule="atLeast"/>
        <w:outlineLvl w:val="0"/>
        <w:rPr>
          <w:rFonts w:eastAsia="Times New Roman" w:cstheme="minorHAnsi"/>
          <w:b/>
          <w:color w:val="333333"/>
          <w:kern w:val="36"/>
          <w:lang w:eastAsia="en-GB"/>
        </w:rPr>
      </w:pPr>
      <w:r>
        <w:rPr>
          <w:noProof/>
          <w:lang w:eastAsia="en-GB"/>
        </w:rPr>
        <w:drawing>
          <wp:inline xmlns:wp14="http://schemas.microsoft.com/office/word/2010/wordprocessingDrawing" distT="0" distB="0" distL="0" distR="0" wp14:anchorId="53462EDC" wp14:editId="46808C1B">
            <wp:extent cx="1286854" cy="909614"/>
            <wp:effectExtent l="0" t="0" r="889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T BECCLES_blue and black type.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6854" cy="909614"/>
                    </a:xfrm>
                    <a:prstGeom prst="rect">
                      <a:avLst/>
                    </a:prstGeom>
                  </pic:spPr>
                </pic:pic>
              </a:graphicData>
            </a:graphic>
          </wp:inline>
        </w:drawing>
      </w:r>
      <w:bookmarkStart w:name="_GoBack" w:id="0"/>
      <w:bookmarkEnd w:id="0"/>
    </w:p>
    <w:p xmlns:wp14="http://schemas.microsoft.com/office/word/2010/wordml" w:rsidRPr="00C7065A" w:rsidR="00510B8D" w:rsidP="00510B8D" w:rsidRDefault="00510B8D" w14:paraId="5EB36BDF" wp14:textId="77777777">
      <w:pPr>
        <w:shd w:val="clear" w:color="auto" w:fill="FFFFFF"/>
        <w:spacing w:after="126" w:line="288" w:lineRule="atLeast"/>
        <w:outlineLvl w:val="0"/>
        <w:rPr>
          <w:rFonts w:eastAsia="Times New Roman" w:cstheme="minorHAnsi"/>
          <w:b/>
          <w:color w:val="333333"/>
          <w:kern w:val="36"/>
          <w:sz w:val="28"/>
          <w:szCs w:val="28"/>
          <w:lang w:eastAsia="en-GB"/>
        </w:rPr>
      </w:pPr>
      <w:r w:rsidRPr="00C7065A">
        <w:rPr>
          <w:rFonts w:eastAsia="Times New Roman" w:cstheme="minorHAnsi"/>
          <w:b/>
          <w:color w:val="333333"/>
          <w:kern w:val="36"/>
          <w:sz w:val="28"/>
          <w:szCs w:val="28"/>
          <w:lang w:eastAsia="en-GB"/>
        </w:rPr>
        <w:t>Careers Education, Information, Advice and Guidance</w:t>
      </w:r>
    </w:p>
    <w:p xmlns:wp14="http://schemas.microsoft.com/office/word/2010/wordml" w:rsidRPr="003034A5" w:rsidR="003034A5" w:rsidP="00175E06" w:rsidRDefault="003034A5" w14:paraId="77468908" wp14:textId="77777777">
      <w:pPr>
        <w:shd w:val="clear" w:color="auto" w:fill="FFFFFF" w:themeFill="background1"/>
        <w:spacing w:after="126" w:line="288" w:lineRule="atLeast"/>
        <w:outlineLvl w:val="0"/>
        <w:rPr>
          <w:rFonts w:eastAsia="Times New Roman" w:cs="Calibri" w:cstheme="minorAscii"/>
          <w:b w:val="1"/>
          <w:bCs w:val="1"/>
          <w:color w:val="333333"/>
          <w:kern w:val="36"/>
          <w:lang w:eastAsia="en-GB"/>
        </w:rPr>
      </w:pPr>
      <w:r w:rsidRPr="00175E06" w:rsidR="003034A5">
        <w:rPr>
          <w:rFonts w:eastAsia="Times New Roman" w:cs="Calibri" w:cstheme="minorAscii"/>
          <w:b w:val="1"/>
          <w:bCs w:val="1"/>
          <w:color w:val="333333"/>
          <w:kern w:val="36"/>
          <w:lang w:eastAsia="en-GB"/>
        </w:rPr>
        <w:t>Information for Staff</w:t>
      </w:r>
    </w:p>
    <w:p w:rsidR="34A609A8" w:rsidP="00175E06" w:rsidRDefault="34A609A8" w14:paraId="7CD13CD6" w14:textId="276788B1">
      <w:pPr>
        <w:shd w:val="clear" w:color="auto" w:fill="FFFFFF" w:themeFill="background1"/>
        <w:spacing w:after="126" w:line="288" w:lineRule="atLeast"/>
        <w:outlineLvl w:val="0"/>
        <w:rPr>
          <w:rFonts w:eastAsia="Times New Roman" w:cs="Calibri" w:cstheme="minorAscii"/>
          <w:b w:val="1"/>
          <w:bCs w:val="1"/>
          <w:color w:val="333333"/>
          <w:lang w:eastAsia="en-GB"/>
        </w:rPr>
      </w:pPr>
      <w:r w:rsidRPr="00175E06" w:rsidR="34A609A8">
        <w:rPr>
          <w:rFonts w:eastAsia="Times New Roman" w:cs="Calibri" w:cstheme="minorAscii"/>
          <w:b w:val="1"/>
          <w:bCs w:val="1"/>
          <w:color w:val="333333"/>
          <w:lang w:eastAsia="en-GB"/>
        </w:rPr>
        <w:t>Revised Jan 2026</w:t>
      </w:r>
      <w:r>
        <w:br/>
      </w:r>
      <w:r w:rsidRPr="00175E06" w:rsidR="1FE3C377">
        <w:rPr>
          <w:rFonts w:eastAsia="Times New Roman" w:cs="Calibri" w:cstheme="minorAscii"/>
          <w:b w:val="1"/>
          <w:bCs w:val="1"/>
          <w:color w:val="333333"/>
          <w:lang w:eastAsia="en-GB"/>
        </w:rPr>
        <w:t>Review: September 2027</w:t>
      </w:r>
    </w:p>
    <w:p xmlns:wp14="http://schemas.microsoft.com/office/word/2010/wordml" w:rsidRPr="003034A5" w:rsidR="003034A5" w:rsidP="003034A5" w:rsidRDefault="003034A5" w14:paraId="4969EA66" wp14:textId="77777777">
      <w:pPr>
        <w:shd w:val="clear" w:color="auto" w:fill="FFFFFF"/>
        <w:spacing w:after="0" w:line="336" w:lineRule="atLeast"/>
        <w:rPr>
          <w:rFonts w:eastAsia="Times New Roman" w:cstheme="minorHAnsi"/>
          <w:color w:val="333333"/>
          <w:lang w:eastAsia="en-GB"/>
        </w:rPr>
      </w:pPr>
      <w:r w:rsidRPr="00735DE5">
        <w:rPr>
          <w:rFonts w:eastAsia="Times New Roman" w:cstheme="minorHAnsi"/>
          <w:color w:val="333333"/>
          <w:lang w:eastAsia="en-GB"/>
        </w:rPr>
        <w:t>The primary role of the c</w:t>
      </w:r>
      <w:r w:rsidRPr="003034A5">
        <w:rPr>
          <w:rFonts w:eastAsia="Times New Roman" w:cstheme="minorHAnsi"/>
          <w:color w:val="333333"/>
          <w:lang w:eastAsia="en-GB"/>
        </w:rPr>
        <w:t xml:space="preserve">areers team is to </w:t>
      </w:r>
      <w:r w:rsidRPr="00735DE5">
        <w:rPr>
          <w:rFonts w:eastAsia="Times New Roman" w:cstheme="minorHAnsi"/>
          <w:color w:val="333333"/>
          <w:lang w:eastAsia="en-GB"/>
        </w:rPr>
        <w:t xml:space="preserve">ensure students </w:t>
      </w:r>
      <w:proofErr w:type="gramStart"/>
      <w:r w:rsidRPr="00735DE5">
        <w:rPr>
          <w:rFonts w:eastAsia="Times New Roman" w:cstheme="minorHAnsi"/>
          <w:color w:val="333333"/>
          <w:lang w:eastAsia="en-GB"/>
        </w:rPr>
        <w:t>are given</w:t>
      </w:r>
      <w:proofErr w:type="gramEnd"/>
      <w:r w:rsidRPr="00735DE5">
        <w:rPr>
          <w:rFonts w:eastAsia="Times New Roman" w:cstheme="minorHAnsi"/>
          <w:color w:val="333333"/>
          <w:lang w:eastAsia="en-GB"/>
        </w:rPr>
        <w:t xml:space="preserve"> good support</w:t>
      </w:r>
      <w:r w:rsidRPr="003034A5">
        <w:rPr>
          <w:rFonts w:eastAsia="Times New Roman" w:cstheme="minorHAnsi"/>
          <w:color w:val="333333"/>
          <w:lang w:eastAsia="en-GB"/>
        </w:rPr>
        <w:t xml:space="preserve"> to plan their careers, make informed choices</w:t>
      </w:r>
      <w:r w:rsidRPr="00735DE5">
        <w:rPr>
          <w:rFonts w:eastAsia="Times New Roman" w:cstheme="minorHAnsi"/>
          <w:color w:val="333333"/>
          <w:lang w:eastAsia="en-GB"/>
        </w:rPr>
        <w:t>,</w:t>
      </w:r>
      <w:r w:rsidRPr="003034A5">
        <w:rPr>
          <w:rFonts w:eastAsia="Times New Roman" w:cstheme="minorHAnsi"/>
          <w:color w:val="333333"/>
          <w:lang w:eastAsia="en-GB"/>
        </w:rPr>
        <w:t xml:space="preserve"> develop their opportunities in further and higher education and develop their employability skills.  We work with students throughout their time at the school and ask that you encourage students to seek help from us when they need support.</w:t>
      </w:r>
      <w:r w:rsidR="00510B8D">
        <w:rPr>
          <w:rFonts w:eastAsia="Times New Roman" w:cstheme="minorHAnsi"/>
          <w:color w:val="333333"/>
          <w:lang w:eastAsia="en-GB"/>
        </w:rPr>
        <w:br/>
      </w:r>
    </w:p>
    <w:p xmlns:wp14="http://schemas.microsoft.com/office/word/2010/wordml" w:rsidRPr="003034A5" w:rsidR="003034A5" w:rsidP="003034A5" w:rsidRDefault="003034A5" w14:paraId="352DE484" wp14:textId="77777777">
      <w:pPr>
        <w:shd w:val="clear" w:color="auto" w:fill="FFFFFF"/>
        <w:spacing w:after="0" w:line="336" w:lineRule="atLeast"/>
        <w:rPr>
          <w:rFonts w:eastAsia="Times New Roman" w:cstheme="minorHAnsi"/>
          <w:color w:val="333333"/>
          <w:lang w:eastAsia="en-GB"/>
        </w:rPr>
      </w:pPr>
      <w:r w:rsidRPr="003034A5">
        <w:rPr>
          <w:rFonts w:eastAsia="Times New Roman" w:cstheme="minorHAnsi"/>
          <w:color w:val="333333"/>
          <w:lang w:eastAsia="en-GB"/>
        </w:rPr>
        <w:t>Form Tutors will often be the first port of call for students with questions about work experience, references, post-16 and employment. We are pleased to work with you to support members of your tutor group. </w:t>
      </w:r>
      <w:r w:rsidR="00510B8D">
        <w:rPr>
          <w:rFonts w:eastAsia="Times New Roman" w:cstheme="minorHAnsi"/>
          <w:color w:val="333333"/>
          <w:lang w:eastAsia="en-GB"/>
        </w:rPr>
        <w:br/>
      </w:r>
    </w:p>
    <w:p xmlns:wp14="http://schemas.microsoft.com/office/word/2010/wordml" w:rsidRPr="003034A5" w:rsidR="003034A5" w:rsidP="003034A5" w:rsidRDefault="003034A5" w14:paraId="682E9E85" wp14:textId="77777777">
      <w:pPr>
        <w:shd w:val="clear" w:color="auto" w:fill="FFFFFF"/>
        <w:spacing w:after="0" w:line="336" w:lineRule="atLeast"/>
        <w:rPr>
          <w:rFonts w:eastAsia="Times New Roman" w:cstheme="minorHAnsi"/>
          <w:color w:val="333333"/>
          <w:lang w:eastAsia="en-GB"/>
        </w:rPr>
      </w:pPr>
      <w:r w:rsidRPr="003034A5">
        <w:rPr>
          <w:rFonts w:eastAsia="Times New Roman" w:cstheme="minorHAnsi"/>
          <w:color w:val="333333"/>
          <w:lang w:eastAsia="en-GB"/>
        </w:rPr>
        <w:t>Teaching and support staff must aim to link curriculum learning to careers and provide an appropriate combination of Careers Education, Information, Advice and Guidance (CEIAG) activities which are appropriate to their students’ needs. There should be a clear focus on development of enterprise and employability skills as well as experience and qualifications, including opportunities for developing entrepreneurial skills for self-employment.</w:t>
      </w:r>
    </w:p>
    <w:p xmlns:wp14="http://schemas.microsoft.com/office/word/2010/wordml" w:rsidRPr="003034A5" w:rsidR="003034A5" w:rsidP="003034A5" w:rsidRDefault="003034A5" w14:paraId="1F9940DD" wp14:textId="77777777">
      <w:pPr>
        <w:shd w:val="clear" w:color="auto" w:fill="FFFFFF"/>
        <w:spacing w:before="126" w:after="126" w:line="240" w:lineRule="auto"/>
        <w:outlineLvl w:val="1"/>
        <w:rPr>
          <w:rFonts w:eastAsia="Times New Roman" w:cstheme="minorHAnsi"/>
          <w:color w:val="333333"/>
          <w:lang w:eastAsia="en-GB"/>
        </w:rPr>
      </w:pPr>
      <w:r w:rsidRPr="003034A5">
        <w:rPr>
          <w:rFonts w:eastAsia="Times New Roman" w:cstheme="minorHAnsi"/>
          <w:color w:val="333333"/>
          <w:lang w:eastAsia="en-GB"/>
        </w:rPr>
        <w:t>How we can help</w:t>
      </w:r>
    </w:p>
    <w:p xmlns:wp14="http://schemas.microsoft.com/office/word/2010/wordml" w:rsidRPr="003034A5" w:rsidR="003034A5" w:rsidP="003034A5" w:rsidRDefault="003034A5" w14:paraId="5D677901" wp14:textId="77777777">
      <w:pPr>
        <w:numPr>
          <w:ilvl w:val="0"/>
          <w:numId w:val="1"/>
        </w:numPr>
        <w:shd w:val="clear" w:color="auto" w:fill="FFFFFF"/>
        <w:spacing w:after="0" w:line="336" w:lineRule="atLeast"/>
        <w:ind w:left="300"/>
        <w:rPr>
          <w:rFonts w:eastAsia="Times New Roman" w:cstheme="minorHAnsi"/>
          <w:color w:val="333333"/>
          <w:lang w:eastAsia="en-GB"/>
        </w:rPr>
      </w:pPr>
      <w:r w:rsidRPr="003034A5">
        <w:rPr>
          <w:rFonts w:eastAsia="Times New Roman" w:cstheme="minorHAnsi"/>
          <w:color w:val="333333"/>
          <w:lang w:eastAsia="en-GB"/>
        </w:rPr>
        <w:t xml:space="preserve">We provide </w:t>
      </w:r>
      <w:r w:rsidRPr="00735DE5">
        <w:rPr>
          <w:rFonts w:eastAsia="Times New Roman" w:cstheme="minorHAnsi"/>
          <w:color w:val="333333"/>
          <w:lang w:eastAsia="en-GB"/>
        </w:rPr>
        <w:t>resources, and can organise visitors to</w:t>
      </w:r>
      <w:r w:rsidRPr="003034A5">
        <w:rPr>
          <w:rFonts w:eastAsia="Times New Roman" w:cstheme="minorHAnsi"/>
          <w:color w:val="333333"/>
          <w:lang w:eastAsia="en-GB"/>
        </w:rPr>
        <w:t xml:space="preserve"> support with CV writing, speculative letter writing, job application forms and interview techniques</w:t>
      </w:r>
      <w:r w:rsidRPr="00735DE5">
        <w:rPr>
          <w:rFonts w:eastAsia="Times New Roman" w:cstheme="minorHAnsi"/>
          <w:color w:val="333333"/>
          <w:lang w:eastAsia="en-GB"/>
        </w:rPr>
        <w:t xml:space="preserve"> in Enrichment, appropriate points during curriculum subjects and assemblies or tutor time</w:t>
      </w:r>
      <w:r w:rsidRPr="003034A5">
        <w:rPr>
          <w:rFonts w:eastAsia="Times New Roman" w:cstheme="minorHAnsi"/>
          <w:color w:val="333333"/>
          <w:lang w:eastAsia="en-GB"/>
        </w:rPr>
        <w:t>.</w:t>
      </w:r>
    </w:p>
    <w:p xmlns:wp14="http://schemas.microsoft.com/office/word/2010/wordml" w:rsidRPr="003034A5" w:rsidR="003034A5" w:rsidP="003034A5" w:rsidRDefault="003034A5" w14:paraId="2E5D5433" wp14:textId="77777777">
      <w:pPr>
        <w:numPr>
          <w:ilvl w:val="0"/>
          <w:numId w:val="1"/>
        </w:numPr>
        <w:shd w:val="clear" w:color="auto" w:fill="FFFFFF"/>
        <w:spacing w:after="0" w:line="336" w:lineRule="atLeast"/>
        <w:ind w:left="300"/>
        <w:rPr>
          <w:rFonts w:eastAsia="Times New Roman" w:cstheme="minorHAnsi"/>
          <w:color w:val="333333"/>
          <w:lang w:eastAsia="en-GB"/>
        </w:rPr>
      </w:pPr>
      <w:r w:rsidRPr="003034A5">
        <w:rPr>
          <w:rFonts w:eastAsia="Times New Roman" w:cstheme="minorHAnsi"/>
          <w:color w:val="333333"/>
          <w:lang w:eastAsia="en-GB"/>
        </w:rPr>
        <w:t xml:space="preserve">We can support students </w:t>
      </w:r>
      <w:r w:rsidRPr="00735DE5">
        <w:rPr>
          <w:rFonts w:eastAsia="Times New Roman" w:cstheme="minorHAnsi"/>
          <w:color w:val="333333"/>
          <w:lang w:eastAsia="en-GB"/>
        </w:rPr>
        <w:t>to</w:t>
      </w:r>
      <w:r w:rsidRPr="003034A5">
        <w:rPr>
          <w:rFonts w:eastAsia="Times New Roman" w:cstheme="minorHAnsi"/>
          <w:color w:val="333333"/>
          <w:lang w:eastAsia="en-GB"/>
        </w:rPr>
        <w:t xml:space="preserve"> develop their employability skills and find suitable work experience placements</w:t>
      </w:r>
      <w:r w:rsidRPr="00735DE5">
        <w:rPr>
          <w:rFonts w:eastAsia="Times New Roman" w:cstheme="minorHAnsi"/>
          <w:color w:val="333333"/>
          <w:lang w:eastAsia="en-GB"/>
        </w:rPr>
        <w:t xml:space="preserve"> in Yr10</w:t>
      </w:r>
      <w:r w:rsidRPr="003034A5">
        <w:rPr>
          <w:rFonts w:eastAsia="Times New Roman" w:cstheme="minorHAnsi"/>
          <w:color w:val="333333"/>
          <w:lang w:eastAsia="en-GB"/>
        </w:rPr>
        <w:t>.</w:t>
      </w:r>
    </w:p>
    <w:p xmlns:wp14="http://schemas.microsoft.com/office/word/2010/wordml" w:rsidRPr="003034A5" w:rsidR="003034A5" w:rsidP="003034A5" w:rsidRDefault="003034A5" w14:paraId="77028C0A" wp14:textId="77777777">
      <w:pPr>
        <w:numPr>
          <w:ilvl w:val="0"/>
          <w:numId w:val="1"/>
        </w:numPr>
        <w:shd w:val="clear" w:color="auto" w:fill="FFFFFF"/>
        <w:spacing w:after="0" w:line="336" w:lineRule="atLeast"/>
        <w:ind w:left="300"/>
        <w:rPr>
          <w:rFonts w:eastAsia="Times New Roman" w:cstheme="minorHAnsi"/>
          <w:color w:val="333333"/>
          <w:lang w:eastAsia="en-GB"/>
        </w:rPr>
      </w:pPr>
      <w:r w:rsidRPr="003034A5">
        <w:rPr>
          <w:rFonts w:eastAsia="Times New Roman" w:cstheme="minorHAnsi"/>
          <w:color w:val="333333"/>
          <w:lang w:eastAsia="en-GB"/>
        </w:rPr>
        <w:t>We have relationships with employers and alumni who would be happy to work with you to contribute to the delivery of learning in the classroom. </w:t>
      </w:r>
    </w:p>
    <w:p xmlns:wp14="http://schemas.microsoft.com/office/word/2010/wordml" w:rsidRPr="003034A5" w:rsidR="003034A5" w:rsidP="003034A5" w:rsidRDefault="003034A5" w14:paraId="24D5418F" wp14:textId="77777777">
      <w:pPr>
        <w:numPr>
          <w:ilvl w:val="0"/>
          <w:numId w:val="1"/>
        </w:numPr>
        <w:shd w:val="clear" w:color="auto" w:fill="FFFFFF"/>
        <w:spacing w:after="0" w:line="336" w:lineRule="atLeast"/>
        <w:ind w:left="300"/>
        <w:rPr>
          <w:rFonts w:eastAsia="Times New Roman" w:cstheme="minorHAnsi"/>
          <w:color w:val="333333"/>
          <w:lang w:eastAsia="en-GB"/>
        </w:rPr>
      </w:pPr>
      <w:proofErr w:type="gramStart"/>
      <w:r w:rsidRPr="003034A5">
        <w:rPr>
          <w:rFonts w:eastAsia="Times New Roman" w:cstheme="minorHAnsi"/>
          <w:color w:val="333333"/>
          <w:lang w:eastAsia="en-GB"/>
        </w:rPr>
        <w:t>We provide individual students careers interviews and would encourage you to refer members of your form group who are in need of careers support</w:t>
      </w:r>
      <w:r w:rsidRPr="00735DE5">
        <w:rPr>
          <w:rFonts w:eastAsia="Times New Roman" w:cstheme="minorHAnsi"/>
          <w:color w:val="333333"/>
          <w:lang w:eastAsia="en-GB"/>
        </w:rPr>
        <w:t xml:space="preserve"> at any point during their school career</w:t>
      </w:r>
      <w:r w:rsidRPr="003034A5">
        <w:rPr>
          <w:rFonts w:eastAsia="Times New Roman" w:cstheme="minorHAnsi"/>
          <w:color w:val="333333"/>
          <w:lang w:eastAsia="en-GB"/>
        </w:rPr>
        <w:t>.</w:t>
      </w:r>
      <w:proofErr w:type="gramEnd"/>
    </w:p>
    <w:p xmlns:wp14="http://schemas.microsoft.com/office/word/2010/wordml" w:rsidRPr="003034A5" w:rsidR="003034A5" w:rsidP="003034A5" w:rsidRDefault="003034A5" w14:paraId="1689B2CC" wp14:textId="77777777">
      <w:pPr>
        <w:numPr>
          <w:ilvl w:val="0"/>
          <w:numId w:val="1"/>
        </w:numPr>
        <w:shd w:val="clear" w:color="auto" w:fill="FFFFFF"/>
        <w:spacing w:after="0" w:line="336" w:lineRule="atLeast"/>
        <w:ind w:left="300"/>
        <w:rPr>
          <w:rFonts w:eastAsia="Times New Roman" w:cstheme="minorHAnsi"/>
          <w:color w:val="333333"/>
          <w:lang w:eastAsia="en-GB"/>
        </w:rPr>
      </w:pPr>
      <w:r w:rsidRPr="003034A5">
        <w:rPr>
          <w:rFonts w:eastAsia="Times New Roman" w:cstheme="minorHAnsi"/>
          <w:color w:val="333333"/>
          <w:lang w:eastAsia="en-GB"/>
        </w:rPr>
        <w:t xml:space="preserve">We aim to see all students in Year </w:t>
      </w:r>
      <w:r w:rsidRPr="00735DE5">
        <w:rPr>
          <w:rFonts w:eastAsia="Times New Roman" w:cstheme="minorHAnsi"/>
          <w:color w:val="333333"/>
          <w:lang w:eastAsia="en-GB"/>
        </w:rPr>
        <w:t xml:space="preserve">10 and </w:t>
      </w:r>
      <w:r w:rsidRPr="003034A5">
        <w:rPr>
          <w:rFonts w:eastAsia="Times New Roman" w:cstheme="minorHAnsi"/>
          <w:color w:val="333333"/>
          <w:lang w:eastAsia="en-GB"/>
        </w:rPr>
        <w:t xml:space="preserve">11 for an individual careers appointment carried out by a qualified Careers Adviser.  Referrals are welcome when you encounter students you have concerns </w:t>
      </w:r>
      <w:proofErr w:type="gramStart"/>
      <w:r w:rsidRPr="003034A5">
        <w:rPr>
          <w:rFonts w:eastAsia="Times New Roman" w:cstheme="minorHAnsi"/>
          <w:color w:val="333333"/>
          <w:lang w:eastAsia="en-GB"/>
        </w:rPr>
        <w:t>about</w:t>
      </w:r>
      <w:proofErr w:type="gramEnd"/>
      <w:r w:rsidRPr="003034A5">
        <w:rPr>
          <w:rFonts w:eastAsia="Times New Roman" w:cstheme="minorHAnsi"/>
          <w:color w:val="333333"/>
          <w:lang w:eastAsia="en-GB"/>
        </w:rPr>
        <w:t>.</w:t>
      </w:r>
    </w:p>
    <w:p xmlns:wp14="http://schemas.microsoft.com/office/word/2010/wordml" w:rsidRPr="003034A5" w:rsidR="003034A5" w:rsidP="003034A5" w:rsidRDefault="003034A5" w14:paraId="17745055" wp14:textId="77777777">
      <w:pPr>
        <w:numPr>
          <w:ilvl w:val="0"/>
          <w:numId w:val="1"/>
        </w:numPr>
        <w:shd w:val="clear" w:color="auto" w:fill="FFFFFF"/>
        <w:spacing w:after="0" w:line="336" w:lineRule="atLeast"/>
        <w:ind w:left="300"/>
        <w:rPr>
          <w:rFonts w:eastAsia="Times New Roman" w:cstheme="minorHAnsi"/>
          <w:color w:val="333333"/>
          <w:lang w:eastAsia="en-GB"/>
        </w:rPr>
      </w:pPr>
      <w:r w:rsidRPr="003034A5">
        <w:rPr>
          <w:rFonts w:eastAsia="Times New Roman" w:cstheme="minorHAnsi"/>
          <w:color w:val="333333"/>
          <w:lang w:eastAsia="en-GB"/>
        </w:rPr>
        <w:t>The Careers message gets across best with regular activities throughout the year tailored to specific cohorts of students. </w:t>
      </w:r>
    </w:p>
    <w:p xmlns:wp14="http://schemas.microsoft.com/office/word/2010/wordml" w:rsidR="003034A5" w:rsidP="003034A5" w:rsidRDefault="003034A5" w14:paraId="683E1E90" wp14:textId="77777777">
      <w:pPr>
        <w:numPr>
          <w:ilvl w:val="0"/>
          <w:numId w:val="1"/>
        </w:numPr>
        <w:shd w:val="clear" w:color="auto" w:fill="FFFFFF"/>
        <w:spacing w:after="0" w:line="336" w:lineRule="atLeast"/>
        <w:ind w:left="300"/>
        <w:rPr>
          <w:rFonts w:eastAsia="Times New Roman" w:cstheme="minorHAnsi"/>
          <w:color w:val="333333"/>
          <w:lang w:eastAsia="en-GB"/>
        </w:rPr>
      </w:pPr>
      <w:r w:rsidRPr="003034A5">
        <w:rPr>
          <w:rFonts w:eastAsia="Times New Roman" w:cstheme="minorHAnsi"/>
          <w:color w:val="333333"/>
          <w:lang w:eastAsia="en-GB"/>
        </w:rPr>
        <w:t xml:space="preserve">If you have a specific request or require further information, please contact </w:t>
      </w:r>
      <w:r w:rsidRPr="00735DE5">
        <w:rPr>
          <w:rFonts w:eastAsia="Times New Roman" w:cstheme="minorHAnsi"/>
          <w:color w:val="333333"/>
          <w:lang w:eastAsia="en-GB"/>
        </w:rPr>
        <w:t>the Careers Lead in your school or the Careers Programme Manager.</w:t>
      </w:r>
    </w:p>
    <w:p xmlns:wp14="http://schemas.microsoft.com/office/word/2010/wordml" w:rsidR="00510B8D" w:rsidP="003034A5" w:rsidRDefault="00510B8D" w14:paraId="23BD7EB0" wp14:textId="77777777">
      <w:pPr>
        <w:numPr>
          <w:ilvl w:val="0"/>
          <w:numId w:val="1"/>
        </w:numPr>
        <w:shd w:val="clear" w:color="auto" w:fill="FFFFFF"/>
        <w:spacing w:after="0" w:line="336" w:lineRule="atLeast"/>
        <w:ind w:left="300"/>
        <w:rPr>
          <w:rFonts w:eastAsia="Times New Roman" w:cstheme="minorHAnsi"/>
          <w:color w:val="333333"/>
          <w:lang w:eastAsia="en-GB"/>
        </w:rPr>
      </w:pPr>
      <w:r>
        <w:rPr>
          <w:rFonts w:eastAsia="Times New Roman" w:cstheme="minorHAnsi"/>
          <w:color w:val="333333"/>
          <w:lang w:eastAsia="en-GB"/>
        </w:rPr>
        <w:t>A programme of CPD workshops to develop CEIAG knowledge and awareness.</w:t>
      </w:r>
    </w:p>
    <w:p xmlns:wp14="http://schemas.microsoft.com/office/word/2010/wordml" w:rsidRPr="003034A5" w:rsidR="00510B8D" w:rsidP="00510B8D" w:rsidRDefault="00510B8D" w14:paraId="0A37501D" wp14:textId="77777777">
      <w:pPr>
        <w:shd w:val="clear" w:color="auto" w:fill="FFFFFF"/>
        <w:spacing w:after="0" w:line="336" w:lineRule="atLeast"/>
        <w:ind w:left="-60"/>
        <w:rPr>
          <w:rFonts w:eastAsia="Times New Roman" w:cstheme="minorHAnsi"/>
          <w:color w:val="333333"/>
          <w:lang w:eastAsia="en-GB"/>
        </w:rPr>
      </w:pPr>
    </w:p>
    <w:p xmlns:wp14="http://schemas.microsoft.com/office/word/2010/wordml" w:rsidRPr="003034A5" w:rsidR="003034A5" w:rsidP="003034A5" w:rsidRDefault="003034A5" w14:paraId="6BE997FA" wp14:textId="77777777">
      <w:pPr>
        <w:shd w:val="clear" w:color="auto" w:fill="FFFFFF"/>
        <w:spacing w:before="126" w:after="126" w:line="240" w:lineRule="auto"/>
        <w:outlineLvl w:val="1"/>
        <w:rPr>
          <w:rFonts w:eastAsia="Times New Roman" w:cstheme="minorHAnsi"/>
          <w:color w:val="333333"/>
          <w:lang w:eastAsia="en-GB"/>
        </w:rPr>
      </w:pPr>
      <w:r w:rsidRPr="003034A5">
        <w:rPr>
          <w:rFonts w:eastAsia="Times New Roman" w:cstheme="minorHAnsi"/>
          <w:color w:val="333333"/>
          <w:lang w:eastAsia="en-GB"/>
        </w:rPr>
        <w:t>How you can help</w:t>
      </w:r>
    </w:p>
    <w:p xmlns:wp14="http://schemas.microsoft.com/office/word/2010/wordml" w:rsidRPr="003034A5" w:rsidR="003034A5" w:rsidP="003034A5" w:rsidRDefault="003034A5" w14:paraId="161A6B15" wp14:textId="77777777">
      <w:pPr>
        <w:numPr>
          <w:ilvl w:val="0"/>
          <w:numId w:val="2"/>
        </w:numPr>
        <w:shd w:val="clear" w:color="auto" w:fill="FFFFFF"/>
        <w:spacing w:after="0" w:line="336" w:lineRule="atLeast"/>
        <w:ind w:left="300"/>
        <w:rPr>
          <w:rFonts w:eastAsia="Times New Roman" w:cstheme="minorHAnsi"/>
          <w:color w:val="333333"/>
          <w:lang w:eastAsia="en-GB"/>
        </w:rPr>
      </w:pPr>
      <w:r w:rsidRPr="003034A5">
        <w:rPr>
          <w:rFonts w:eastAsia="Times New Roman" w:cstheme="minorHAnsi"/>
          <w:color w:val="333333"/>
          <w:lang w:eastAsia="en-GB"/>
        </w:rPr>
        <w:t> If there is some information you would like or something you would like us to do for your students, please do speak to us.</w:t>
      </w:r>
    </w:p>
    <w:p xmlns:wp14="http://schemas.microsoft.com/office/word/2010/wordml" w:rsidRPr="00735DE5" w:rsidR="003034A5" w:rsidP="003034A5" w:rsidRDefault="003034A5" w14:paraId="30969C06" wp14:textId="77777777">
      <w:pPr>
        <w:numPr>
          <w:ilvl w:val="0"/>
          <w:numId w:val="2"/>
        </w:numPr>
        <w:shd w:val="clear" w:color="auto" w:fill="FFFFFF"/>
        <w:spacing w:after="0" w:line="336" w:lineRule="atLeast"/>
        <w:ind w:left="300"/>
        <w:rPr>
          <w:rFonts w:eastAsia="Times New Roman" w:cstheme="minorHAnsi"/>
          <w:color w:val="333333"/>
          <w:lang w:eastAsia="en-GB"/>
        </w:rPr>
      </w:pPr>
      <w:r w:rsidRPr="003034A5">
        <w:rPr>
          <w:rFonts w:eastAsia="Times New Roman" w:cstheme="minorHAnsi"/>
          <w:color w:val="333333"/>
          <w:lang w:eastAsia="en-GB"/>
        </w:rPr>
        <w:t>Encourage students to start thinking early on about their options and routes into possible jobs and careers.  </w:t>
      </w:r>
    </w:p>
    <w:p xmlns:wp14="http://schemas.microsoft.com/office/word/2010/wordml" w:rsidRPr="003034A5" w:rsidR="003034A5" w:rsidP="00175E06" w:rsidRDefault="003034A5" w14:paraId="6304FEDF" wp14:textId="1BB7C0B7">
      <w:pPr>
        <w:numPr>
          <w:ilvl w:val="0"/>
          <w:numId w:val="2"/>
        </w:numPr>
        <w:shd w:val="clear" w:color="auto" w:fill="FFFFFF" w:themeFill="background1"/>
        <w:spacing w:after="0" w:line="336" w:lineRule="atLeast"/>
        <w:ind w:left="300"/>
        <w:rPr>
          <w:rFonts w:eastAsia="Times New Roman" w:cs="Calibri" w:cstheme="minorAscii"/>
          <w:color w:val="333333"/>
          <w:lang w:eastAsia="en-GB"/>
        </w:rPr>
      </w:pPr>
      <w:r w:rsidRPr="00175E06" w:rsidR="003034A5">
        <w:rPr>
          <w:rFonts w:eastAsia="Times New Roman" w:cs="Calibri" w:cstheme="minorAscii"/>
          <w:color w:val="333333"/>
          <w:lang w:eastAsia="en-GB"/>
        </w:rPr>
        <w:t xml:space="preserve"> </w:t>
      </w:r>
      <w:r w:rsidRPr="00175E06" w:rsidR="003034A5">
        <w:rPr>
          <w:rFonts w:eastAsia="Times New Roman" w:cs="Calibri" w:cstheme="minorAscii"/>
          <w:color w:val="333333"/>
          <w:lang w:eastAsia="en-GB"/>
        </w:rPr>
        <w:t xml:space="preserve">Encourage students to be aware of how they can develop their employability skills during their time at school. Work Experience in Year 10 </w:t>
      </w:r>
      <w:r w:rsidRPr="00175E06" w:rsidR="1E279769">
        <w:rPr>
          <w:rFonts w:eastAsia="Times New Roman" w:cs="Calibri" w:cstheme="minorAscii"/>
          <w:color w:val="333333"/>
          <w:lang w:eastAsia="en-GB"/>
        </w:rPr>
        <w:t>continue</w:t>
      </w:r>
      <w:r w:rsidRPr="00175E06" w:rsidR="003034A5">
        <w:rPr>
          <w:rFonts w:eastAsia="Times New Roman" w:cs="Calibri" w:cstheme="minorAscii"/>
          <w:color w:val="333333"/>
          <w:lang w:eastAsia="en-GB"/>
        </w:rPr>
        <w:t>s</w:t>
      </w:r>
      <w:r w:rsidRPr="00175E06" w:rsidR="1E279769">
        <w:rPr>
          <w:rFonts w:eastAsia="Times New Roman" w:cs="Calibri" w:cstheme="minorAscii"/>
          <w:color w:val="333333"/>
          <w:lang w:eastAsia="en-GB"/>
        </w:rPr>
        <w:t xml:space="preserve"> to be</w:t>
      </w:r>
      <w:r w:rsidRPr="00175E06" w:rsidR="003034A5">
        <w:rPr>
          <w:rFonts w:eastAsia="Times New Roman" w:cs="Calibri" w:cstheme="minorAscii"/>
          <w:color w:val="333333"/>
          <w:lang w:eastAsia="en-GB"/>
        </w:rPr>
        <w:t xml:space="preserve"> </w:t>
      </w:r>
      <w:r w:rsidRPr="00175E06" w:rsidR="003034A5">
        <w:rPr>
          <w:rFonts w:eastAsia="Times New Roman" w:cs="Calibri" w:cstheme="minorAscii"/>
          <w:color w:val="333333"/>
          <w:lang w:eastAsia="en-GB"/>
        </w:rPr>
        <w:t>very important</w:t>
      </w:r>
      <w:r w:rsidRPr="00175E06" w:rsidR="003034A5">
        <w:rPr>
          <w:rFonts w:eastAsia="Times New Roman" w:cs="Calibri" w:cstheme="minorAscii"/>
          <w:color w:val="333333"/>
          <w:lang w:eastAsia="en-GB"/>
        </w:rPr>
        <w:t>,</w:t>
      </w:r>
      <w:r w:rsidRPr="00175E06" w:rsidR="029899E2">
        <w:rPr>
          <w:rFonts w:eastAsia="Times New Roman" w:cs="Calibri" w:cstheme="minorAscii"/>
          <w:color w:val="333333"/>
          <w:lang w:eastAsia="en-GB"/>
        </w:rPr>
        <w:t xml:space="preserve"> but we now have a statutory obligation to deliver modern work experience in Key Stage 3 as well as Key Stage 4. </w:t>
      </w:r>
      <w:r w:rsidRPr="00175E06" w:rsidR="1F95431B">
        <w:rPr>
          <w:rFonts w:eastAsia="Times New Roman" w:cs="Calibri" w:cstheme="minorAscii"/>
          <w:color w:val="333333"/>
          <w:lang w:eastAsia="en-GB"/>
        </w:rPr>
        <w:t xml:space="preserve">Short visits to </w:t>
      </w:r>
      <w:r w:rsidRPr="00175E06" w:rsidR="1F95431B">
        <w:rPr>
          <w:rFonts w:eastAsia="Times New Roman" w:cs="Calibri" w:cstheme="minorAscii"/>
          <w:color w:val="333333"/>
          <w:lang w:eastAsia="en-GB"/>
        </w:rPr>
        <w:t>work places</w:t>
      </w:r>
      <w:r w:rsidRPr="00175E06" w:rsidR="1F95431B">
        <w:rPr>
          <w:rFonts w:eastAsia="Times New Roman" w:cs="Calibri" w:cstheme="minorAscii"/>
          <w:color w:val="333333"/>
          <w:lang w:eastAsia="en-GB"/>
        </w:rPr>
        <w:t xml:space="preserve"> with tasks and outcomes set, or projec</w:t>
      </w:r>
      <w:r w:rsidRPr="00175E06" w:rsidR="145E22BA">
        <w:rPr>
          <w:rFonts w:eastAsia="Times New Roman" w:cs="Calibri" w:cstheme="minorAscii"/>
          <w:color w:val="333333"/>
          <w:lang w:eastAsia="en-GB"/>
        </w:rPr>
        <w:t>t</w:t>
      </w:r>
      <w:r w:rsidRPr="00175E06" w:rsidR="1F95431B">
        <w:rPr>
          <w:rFonts w:eastAsia="Times New Roman" w:cs="Calibri" w:cstheme="minorAscii"/>
          <w:color w:val="333333"/>
          <w:lang w:eastAsia="en-GB"/>
        </w:rPr>
        <w:t xml:space="preserve">s set by people from the world of work in school </w:t>
      </w:r>
      <w:r w:rsidRPr="00175E06" w:rsidR="1F95431B">
        <w:rPr>
          <w:rFonts w:eastAsia="Times New Roman" w:cs="Calibri" w:cstheme="minorAscii"/>
          <w:color w:val="333333"/>
          <w:lang w:eastAsia="en-GB"/>
        </w:rPr>
        <w:t>are</w:t>
      </w:r>
      <w:r w:rsidRPr="00175E06" w:rsidR="1F95431B">
        <w:rPr>
          <w:rFonts w:eastAsia="Times New Roman" w:cs="Calibri" w:cstheme="minorAscii"/>
          <w:color w:val="333333"/>
          <w:lang w:eastAsia="en-GB"/>
        </w:rPr>
        <w:t xml:space="preserve"> all valid. A</w:t>
      </w:r>
      <w:r w:rsidRPr="00175E06" w:rsidR="003034A5">
        <w:rPr>
          <w:rFonts w:eastAsia="Times New Roman" w:cs="Calibri" w:cstheme="minorAscii"/>
          <w:color w:val="333333"/>
          <w:lang w:eastAsia="en-GB"/>
        </w:rPr>
        <w:t xml:space="preserve">ttending the enterprise events, employer talks, careers </w:t>
      </w:r>
      <w:r w:rsidRPr="00175E06" w:rsidR="003034A5">
        <w:rPr>
          <w:rFonts w:eastAsia="Times New Roman" w:cs="Calibri" w:cstheme="minorAscii"/>
          <w:color w:val="333333"/>
          <w:lang w:eastAsia="en-GB"/>
        </w:rPr>
        <w:t>fair and mock interview activities</w:t>
      </w:r>
      <w:r w:rsidRPr="00175E06" w:rsidR="5627CFF3">
        <w:rPr>
          <w:rFonts w:eastAsia="Times New Roman" w:cs="Calibri" w:cstheme="minorAscii"/>
          <w:color w:val="333333"/>
          <w:lang w:eastAsia="en-GB"/>
        </w:rPr>
        <w:t xml:space="preserve"> are as important for you as it is for students</w:t>
      </w:r>
      <w:r w:rsidRPr="00175E06" w:rsidR="003034A5">
        <w:rPr>
          <w:rFonts w:eastAsia="Times New Roman" w:cs="Calibri" w:cstheme="minorAscii"/>
          <w:color w:val="333333"/>
          <w:lang w:eastAsia="en-GB"/>
        </w:rPr>
        <w:t>.</w:t>
      </w:r>
    </w:p>
    <w:p xmlns:wp14="http://schemas.microsoft.com/office/word/2010/wordml" w:rsidRPr="003034A5" w:rsidR="003034A5" w:rsidP="00175E06" w:rsidRDefault="003034A5" w14:paraId="6519A9DD" wp14:textId="28A8E052">
      <w:pPr>
        <w:numPr>
          <w:ilvl w:val="0"/>
          <w:numId w:val="2"/>
        </w:numPr>
        <w:shd w:val="clear" w:color="auto" w:fill="FFFFFF" w:themeFill="background1"/>
        <w:spacing w:after="0" w:line="336" w:lineRule="atLeast"/>
        <w:ind w:left="300"/>
        <w:rPr>
          <w:rFonts w:eastAsia="Times New Roman" w:cs="Calibri" w:cstheme="minorAscii"/>
          <w:color w:val="333333"/>
          <w:lang w:eastAsia="en-GB"/>
        </w:rPr>
      </w:pPr>
      <w:r w:rsidRPr="00175E06" w:rsidR="003034A5">
        <w:rPr>
          <w:rFonts w:eastAsia="Times New Roman" w:cs="Calibri" w:cstheme="minorAscii"/>
          <w:color w:val="333333"/>
          <w:lang w:eastAsia="en-GB"/>
        </w:rPr>
        <w:t xml:space="preserve">Encourage students to make use of the resources </w:t>
      </w:r>
      <w:r w:rsidRPr="00175E06" w:rsidR="003034A5">
        <w:rPr>
          <w:rFonts w:eastAsia="Times New Roman" w:cs="Calibri" w:cstheme="minorAscii"/>
          <w:color w:val="333333"/>
          <w:lang w:eastAsia="en-GB"/>
        </w:rPr>
        <w:t xml:space="preserve">on </w:t>
      </w:r>
      <w:r w:rsidRPr="00175E06" w:rsidR="50D2F2C5">
        <w:rPr>
          <w:rFonts w:eastAsia="Times New Roman" w:cs="Calibri" w:cstheme="minorAscii"/>
          <w:color w:val="333333"/>
          <w:lang w:eastAsia="en-GB"/>
        </w:rPr>
        <w:t>Unifrog</w:t>
      </w:r>
      <w:r w:rsidRPr="00175E06" w:rsidR="003034A5">
        <w:rPr>
          <w:rFonts w:eastAsia="Times New Roman" w:cs="Calibri" w:cstheme="minorAscii"/>
          <w:color w:val="333333"/>
          <w:lang w:eastAsia="en-GB"/>
        </w:rPr>
        <w:t xml:space="preserve"> and make use of the information, </w:t>
      </w:r>
      <w:r w:rsidRPr="00175E06" w:rsidR="003034A5">
        <w:rPr>
          <w:rFonts w:eastAsia="Times New Roman" w:cs="Calibri" w:cstheme="minorAscii"/>
          <w:color w:val="333333"/>
          <w:lang w:eastAsia="en-GB"/>
        </w:rPr>
        <w:t>advice</w:t>
      </w:r>
      <w:r w:rsidRPr="00175E06" w:rsidR="003034A5">
        <w:rPr>
          <w:rFonts w:eastAsia="Times New Roman" w:cs="Calibri" w:cstheme="minorAscii"/>
          <w:color w:val="333333"/>
          <w:lang w:eastAsia="en-GB"/>
        </w:rPr>
        <w:t xml:space="preserve"> and guidance available from the Careers team while they are at school.  It is important that students think about their options long before they leave school.</w:t>
      </w:r>
    </w:p>
    <w:p xmlns:wp14="http://schemas.microsoft.com/office/word/2010/wordml" w:rsidR="00510B8D" w:rsidP="003034A5" w:rsidRDefault="00510B8D" w14:paraId="5DAB6C7B" wp14:textId="77777777">
      <w:pPr>
        <w:shd w:val="clear" w:color="auto" w:fill="FFFFFF"/>
        <w:spacing w:after="0" w:line="336" w:lineRule="atLeast"/>
        <w:rPr>
          <w:rFonts w:eastAsia="Times New Roman" w:cstheme="minorHAnsi"/>
          <w:color w:val="333333"/>
          <w:lang w:eastAsia="en-GB"/>
        </w:rPr>
      </w:pPr>
    </w:p>
    <w:p xmlns:wp14="http://schemas.microsoft.com/office/word/2010/wordml" w:rsidRPr="003034A5" w:rsidR="003034A5" w:rsidP="003034A5" w:rsidRDefault="003034A5" w14:paraId="1DA5A609" wp14:textId="77777777">
      <w:pPr>
        <w:shd w:val="clear" w:color="auto" w:fill="FFFFFF"/>
        <w:spacing w:after="0" w:line="336" w:lineRule="atLeast"/>
        <w:rPr>
          <w:rFonts w:eastAsia="Times New Roman" w:cstheme="minorHAnsi"/>
          <w:color w:val="333333"/>
          <w:lang w:eastAsia="en-GB"/>
        </w:rPr>
      </w:pPr>
      <w:r w:rsidRPr="003034A5">
        <w:rPr>
          <w:rFonts w:eastAsia="Times New Roman" w:cstheme="minorHAnsi"/>
          <w:color w:val="333333"/>
          <w:lang w:eastAsia="en-GB"/>
        </w:rPr>
        <w:t xml:space="preserve">We are always pleased to hear your feedback on the careers activities that you have taken part in, </w:t>
      </w:r>
      <w:r w:rsidRPr="00735DE5">
        <w:rPr>
          <w:rFonts w:eastAsia="Times New Roman" w:cstheme="minorHAnsi"/>
          <w:color w:val="333333"/>
          <w:lang w:eastAsia="en-GB"/>
        </w:rPr>
        <w:t xml:space="preserve">resources you have used </w:t>
      </w:r>
      <w:r w:rsidRPr="003034A5">
        <w:rPr>
          <w:rFonts w:eastAsia="Times New Roman" w:cstheme="minorHAnsi"/>
          <w:color w:val="333333"/>
          <w:lang w:eastAsia="en-GB"/>
        </w:rPr>
        <w:t>or those that a member of your tutor group has p</w:t>
      </w:r>
      <w:r w:rsidRPr="00735DE5" w:rsidR="003A3873">
        <w:rPr>
          <w:rFonts w:eastAsia="Times New Roman" w:cstheme="minorHAnsi"/>
          <w:color w:val="333333"/>
          <w:lang w:eastAsia="en-GB"/>
        </w:rPr>
        <w:t>rovided feedback on, and to</w:t>
      </w:r>
      <w:r w:rsidRPr="003034A5">
        <w:rPr>
          <w:rFonts w:eastAsia="Times New Roman" w:cstheme="minorHAnsi"/>
          <w:color w:val="333333"/>
          <w:lang w:eastAsia="en-GB"/>
        </w:rPr>
        <w:t xml:space="preserve"> receive any general fe</w:t>
      </w:r>
      <w:r w:rsidRPr="00735DE5">
        <w:rPr>
          <w:rFonts w:eastAsia="Times New Roman" w:cstheme="minorHAnsi"/>
          <w:color w:val="333333"/>
          <w:lang w:eastAsia="en-GB"/>
        </w:rPr>
        <w:t>edback on our Careers programme.</w:t>
      </w:r>
    </w:p>
    <w:p xmlns:wp14="http://schemas.microsoft.com/office/word/2010/wordml" w:rsidR="00AE50B8" w:rsidRDefault="00AE50B8" w14:paraId="02EB378F" wp14:textId="77777777"/>
    <w:sectPr w:rsidR="00AE50B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C356F"/>
    <w:multiLevelType w:val="multilevel"/>
    <w:tmpl w:val="5B86B0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3B928D2"/>
    <w:multiLevelType w:val="multilevel"/>
    <w:tmpl w:val="81E830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1"/>
    <w:lvlOverride w:ilvl="0">
      <w:lvl w:ilvl="0">
        <w:numFmt w:val="bullet"/>
        <w:lvlText w:val=""/>
        <w:lvlJc w:val="left"/>
        <w:pPr>
          <w:tabs>
            <w:tab w:val="num" w:pos="720"/>
          </w:tabs>
          <w:ind w:left="720" w:hanging="360"/>
        </w:pPr>
        <w:rPr>
          <w:rFonts w:hint="default" w:ascii="Wingdings" w:hAnsi="Wingdings"/>
          <w:sz w:val="20"/>
        </w:rPr>
      </w:lvl>
    </w:lvlOverride>
  </w:num>
  <w:num w:numId="2">
    <w:abstractNumId w:val="0"/>
    <w:lvlOverride w:ilvl="0">
      <w:lvl w:ilvl="0">
        <w:numFmt w:val="bullet"/>
        <w:lvlText w:val=""/>
        <w:lvlJc w:val="left"/>
        <w:pPr>
          <w:tabs>
            <w:tab w:val="num" w:pos="720"/>
          </w:tabs>
          <w:ind w:left="720" w:hanging="360"/>
        </w:pPr>
        <w:rPr>
          <w:rFonts w:hint="default" w:ascii="Wingdings" w:hAnsi="Wingdings"/>
          <w:sz w:val="20"/>
        </w:rPr>
      </w:lvl>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4A5"/>
    <w:rsid w:val="00175E06"/>
    <w:rsid w:val="003034A5"/>
    <w:rsid w:val="003A3873"/>
    <w:rsid w:val="00510B8D"/>
    <w:rsid w:val="00735DE5"/>
    <w:rsid w:val="00946145"/>
    <w:rsid w:val="00AE50B8"/>
    <w:rsid w:val="00B86352"/>
    <w:rsid w:val="00DE4F82"/>
    <w:rsid w:val="029899E2"/>
    <w:rsid w:val="0A4D0C99"/>
    <w:rsid w:val="0C51A711"/>
    <w:rsid w:val="145E22BA"/>
    <w:rsid w:val="1E279769"/>
    <w:rsid w:val="1F95431B"/>
    <w:rsid w:val="1FE3C377"/>
    <w:rsid w:val="2DFE8079"/>
    <w:rsid w:val="34A609A8"/>
    <w:rsid w:val="50D2F2C5"/>
    <w:rsid w:val="51C45577"/>
    <w:rsid w:val="5627CFF3"/>
    <w:rsid w:val="5A9A8B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CF0A1"/>
  <w15:chartTrackingRefBased/>
  <w15:docId w15:val="{6166432C-67F9-412A-B8C7-847A6B10B69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link w:val="Heading1Char"/>
    <w:uiPriority w:val="9"/>
    <w:qFormat/>
    <w:rsid w:val="003034A5"/>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paragraph" w:styleId="Heading2">
    <w:name w:val="heading 2"/>
    <w:basedOn w:val="Normal"/>
    <w:link w:val="Heading2Char"/>
    <w:uiPriority w:val="9"/>
    <w:qFormat/>
    <w:rsid w:val="003034A5"/>
    <w:pPr>
      <w:spacing w:before="100" w:beforeAutospacing="1" w:after="100" w:afterAutospacing="1" w:line="240" w:lineRule="auto"/>
      <w:outlineLvl w:val="1"/>
    </w:pPr>
    <w:rPr>
      <w:rFonts w:ascii="Times New Roman" w:hAnsi="Times New Roman" w:eastAsia="Times New Roman" w:cs="Times New Roman"/>
      <w:b/>
      <w:bCs/>
      <w:sz w:val="36"/>
      <w:szCs w:val="36"/>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034A5"/>
    <w:rPr>
      <w:rFonts w:ascii="Times New Roman" w:hAnsi="Times New Roman" w:eastAsia="Times New Roman" w:cs="Times New Roman"/>
      <w:b/>
      <w:bCs/>
      <w:kern w:val="36"/>
      <w:sz w:val="48"/>
      <w:szCs w:val="48"/>
      <w:lang w:eastAsia="en-GB"/>
    </w:rPr>
  </w:style>
  <w:style w:type="character" w:styleId="Heading2Char" w:customStyle="1">
    <w:name w:val="Heading 2 Char"/>
    <w:basedOn w:val="DefaultParagraphFont"/>
    <w:link w:val="Heading2"/>
    <w:uiPriority w:val="9"/>
    <w:rsid w:val="003034A5"/>
    <w:rPr>
      <w:rFonts w:ascii="Times New Roman" w:hAnsi="Times New Roman" w:eastAsia="Times New Roman" w:cs="Times New Roman"/>
      <w:b/>
      <w:bCs/>
      <w:sz w:val="36"/>
      <w:szCs w:val="36"/>
      <w:lang w:eastAsia="en-GB"/>
    </w:rPr>
  </w:style>
  <w:style w:type="paragraph" w:styleId="NormalWeb">
    <w:name w:val="Normal (Web)"/>
    <w:basedOn w:val="Normal"/>
    <w:uiPriority w:val="99"/>
    <w:semiHidden/>
    <w:unhideWhenUsed/>
    <w:rsid w:val="003034A5"/>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default" w:customStyle="1">
    <w:name w:val="default"/>
    <w:basedOn w:val="Normal"/>
    <w:rsid w:val="003034A5"/>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2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jpeg"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Seckford Foundation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J Stockman</dc:creator>
  <keywords/>
  <dc:description/>
  <lastModifiedBy>J Stockman</lastModifiedBy>
  <revision>3</revision>
  <dcterms:created xsi:type="dcterms:W3CDTF">2024-09-30T14:46:00.0000000Z</dcterms:created>
  <dcterms:modified xsi:type="dcterms:W3CDTF">2026-01-21T16:09:31.1360678Z</dcterms:modified>
</coreProperties>
</file>